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D38" w:rsidRPr="00F200CF" w:rsidRDefault="00443D38" w:rsidP="00443D38">
      <w:pPr>
        <w:pStyle w:val="ListParagraph"/>
        <w:spacing w:before="60" w:after="60" w:line="312" w:lineRule="auto"/>
        <w:ind w:left="0"/>
        <w:jc w:val="both"/>
        <w:rPr>
          <w:rFonts w:cs="Times New Roman"/>
          <w:b/>
          <w:bCs/>
          <w:color w:val="FF0000"/>
          <w:szCs w:val="24"/>
        </w:rPr>
      </w:pPr>
      <w:bookmarkStart w:id="0" w:name="_GoBack"/>
      <w:r w:rsidRPr="00F200CF">
        <w:rPr>
          <w:rFonts w:cs="Times New Roman"/>
          <w:b/>
          <w:color w:val="FF0000"/>
          <w:szCs w:val="24"/>
        </w:rPr>
        <w:t xml:space="preserve">Câu 3: </w:t>
      </w:r>
      <w:r w:rsidRPr="00F200CF">
        <w:rPr>
          <w:rFonts w:cs="Times New Roman"/>
          <w:b/>
          <w:bCs/>
          <w:color w:val="FF0000"/>
          <w:szCs w:val="24"/>
        </w:rPr>
        <w:t>Các nghiệp vụ công tác Đoàn thanh niên ở cơ sở là gì? Liên hệ thực tế Đoàn thanh niên tham gia xây dựng Đảng?</w:t>
      </w:r>
    </w:p>
    <w:bookmarkEnd w:id="0"/>
    <w:p w:rsidR="00B720B8" w:rsidRPr="00443D38" w:rsidRDefault="00443D38" w:rsidP="00443D38">
      <w:pPr>
        <w:pStyle w:val="Bodytext21"/>
        <w:shd w:val="clear" w:color="auto" w:fill="auto"/>
        <w:tabs>
          <w:tab w:val="left" w:pos="595"/>
        </w:tabs>
        <w:spacing w:before="0" w:line="240" w:lineRule="auto"/>
        <w:rPr>
          <w:b w:val="0"/>
          <w:spacing w:val="0"/>
          <w:sz w:val="24"/>
          <w:szCs w:val="24"/>
        </w:rPr>
      </w:pPr>
      <w:r>
        <w:rPr>
          <w:b w:val="0"/>
          <w:bCs w:val="0"/>
          <w:spacing w:val="0"/>
          <w:sz w:val="24"/>
          <w:szCs w:val="24"/>
        </w:rPr>
        <w:t xml:space="preserve">1. </w:t>
      </w:r>
      <w:r w:rsidR="004C79D7" w:rsidRPr="00443D38">
        <w:rPr>
          <w:b w:val="0"/>
          <w:spacing w:val="0"/>
          <w:sz w:val="24"/>
          <w:szCs w:val="24"/>
        </w:rPr>
        <w:t>Nghiệp vụ tuyên truyền, giáo dục của Đoàn</w:t>
      </w:r>
    </w:p>
    <w:p w:rsidR="00B720B8" w:rsidRPr="00443D38" w:rsidRDefault="00443D38" w:rsidP="00443D38">
      <w:pPr>
        <w:pStyle w:val="Bodytext30"/>
        <w:shd w:val="clear" w:color="auto" w:fill="auto"/>
        <w:tabs>
          <w:tab w:val="left" w:pos="1358"/>
        </w:tabs>
        <w:spacing w:before="0" w:after="120" w:line="240" w:lineRule="auto"/>
        <w:ind w:right="60" w:firstLine="0"/>
        <w:rPr>
          <w:b w:val="0"/>
          <w:i w:val="0"/>
          <w:sz w:val="24"/>
          <w:szCs w:val="24"/>
        </w:rPr>
      </w:pPr>
      <w:r>
        <w:rPr>
          <w:b w:val="0"/>
          <w:i w:val="0"/>
          <w:sz w:val="24"/>
          <w:szCs w:val="24"/>
          <w:lang w:val="en-US"/>
        </w:rPr>
        <w:t xml:space="preserve">1.1 </w:t>
      </w:r>
      <w:r w:rsidR="004C79D7" w:rsidRPr="00443D38">
        <w:rPr>
          <w:b w:val="0"/>
          <w:i w:val="0"/>
          <w:sz w:val="24"/>
          <w:szCs w:val="24"/>
        </w:rPr>
        <w:t>Một số vấn đề chung về nhiệm vụ và nghiệp vụ tuyên truyền</w:t>
      </w:r>
      <w:r w:rsidR="004C79D7" w:rsidRPr="00443D38">
        <w:rPr>
          <w:rStyle w:val="Bodytext3BookmanOldStyle"/>
          <w:rFonts w:ascii="Times New Roman" w:hAnsi="Times New Roman" w:cs="Times New Roman"/>
          <w:bCs/>
          <w:sz w:val="24"/>
          <w:szCs w:val="24"/>
        </w:rPr>
        <w:t xml:space="preserve">, </w:t>
      </w:r>
      <w:r w:rsidR="004C79D7" w:rsidRPr="00443D38">
        <w:rPr>
          <w:b w:val="0"/>
          <w:i w:val="0"/>
          <w:sz w:val="24"/>
          <w:szCs w:val="24"/>
        </w:rPr>
        <w:t>giảo dục của Đoàn</w:t>
      </w:r>
    </w:p>
    <w:p w:rsidR="00B720B8" w:rsidRPr="00443D38" w:rsidRDefault="004C79D7" w:rsidP="00443D38">
      <w:pPr>
        <w:pStyle w:val="BodyText2"/>
        <w:shd w:val="clear" w:color="auto" w:fill="auto"/>
        <w:spacing w:after="120" w:line="240" w:lineRule="auto"/>
        <w:ind w:left="120" w:right="60" w:firstLine="540"/>
        <w:rPr>
          <w:sz w:val="24"/>
          <w:szCs w:val="24"/>
        </w:rPr>
      </w:pPr>
      <w:r w:rsidRPr="00443D38">
        <w:rPr>
          <w:sz w:val="24"/>
          <w:szCs w:val="24"/>
        </w:rPr>
        <w:t>Tuyên truyền là giải thích rộng rãi để thuyết phục mọi người tán thành, ủng hộ, làm theo. Giáo dục là hoạt động nhằm tác động một cách có hệ thống đến sự phát triển tinh thần, thể chất của một đối tượng nào đó, làm cho họ dần dần có được những phẩm chất và năng lực như yêu cầu đề ra.</w:t>
      </w:r>
    </w:p>
    <w:p w:rsidR="00B720B8" w:rsidRPr="00443D38" w:rsidRDefault="004C79D7" w:rsidP="00443D38">
      <w:pPr>
        <w:pStyle w:val="BodyText2"/>
        <w:shd w:val="clear" w:color="auto" w:fill="auto"/>
        <w:spacing w:after="120" w:line="240" w:lineRule="auto"/>
        <w:ind w:left="120" w:right="60" w:firstLine="260"/>
        <w:rPr>
          <w:sz w:val="24"/>
          <w:szCs w:val="24"/>
        </w:rPr>
      </w:pPr>
      <w:r w:rsidRPr="00443D38">
        <w:rPr>
          <w:rStyle w:val="BodytextItalic"/>
          <w:i w:val="0"/>
          <w:sz w:val="24"/>
          <w:szCs w:val="24"/>
        </w:rPr>
        <w:t>ỵ</w:t>
      </w:r>
      <w:r w:rsidRPr="00443D38">
        <w:rPr>
          <w:sz w:val="24"/>
          <w:szCs w:val="24"/>
        </w:rPr>
        <w:t xml:space="preserve"> Tuyên </w:t>
      </w:r>
      <w:r w:rsidRPr="00443D38">
        <w:rPr>
          <w:rStyle w:val="Bodytext14pt"/>
          <w:b w:val="0"/>
          <w:spacing w:val="0"/>
          <w:sz w:val="24"/>
          <w:szCs w:val="24"/>
        </w:rPr>
        <w:t xml:space="preserve">truyền, </w:t>
      </w:r>
      <w:r w:rsidRPr="00443D38">
        <w:rPr>
          <w:sz w:val="24"/>
          <w:szCs w:val="24"/>
        </w:rPr>
        <w:t xml:space="preserve">giáo </w:t>
      </w:r>
      <w:r w:rsidRPr="00443D38">
        <w:rPr>
          <w:rStyle w:val="Bodytext14pt"/>
          <w:b w:val="0"/>
          <w:spacing w:val="0"/>
          <w:sz w:val="24"/>
          <w:szCs w:val="24"/>
        </w:rPr>
        <w:t xml:space="preserve">dục </w:t>
      </w:r>
      <w:r w:rsidRPr="00443D38">
        <w:rPr>
          <w:sz w:val="24"/>
          <w:szCs w:val="24"/>
        </w:rPr>
        <w:t xml:space="preserve">là </w:t>
      </w:r>
      <w:r w:rsidRPr="00443D38">
        <w:rPr>
          <w:rStyle w:val="Bodytext14pt"/>
          <w:b w:val="0"/>
          <w:spacing w:val="0"/>
          <w:sz w:val="24"/>
          <w:szCs w:val="24"/>
        </w:rPr>
        <w:t xml:space="preserve">một trong </w:t>
      </w:r>
      <w:r w:rsidRPr="00443D38">
        <w:rPr>
          <w:sz w:val="24"/>
          <w:szCs w:val="24"/>
        </w:rPr>
        <w:t xml:space="preserve">những </w:t>
      </w:r>
      <w:r w:rsidRPr="00443D38">
        <w:rPr>
          <w:rStyle w:val="Bodytext14pt"/>
          <w:b w:val="0"/>
          <w:spacing w:val="0"/>
          <w:sz w:val="24"/>
          <w:szCs w:val="24"/>
        </w:rPr>
        <w:t xml:space="preserve">hoạt </w:t>
      </w:r>
      <w:r w:rsidRPr="00443D38">
        <w:rPr>
          <w:sz w:val="24"/>
          <w:szCs w:val="24"/>
        </w:rPr>
        <w:t xml:space="preserve">động quan trọng hàng đầu của tổ chức đoàn. Hoạt động này hướng vào những nội dung cơ bản như: giáo dục chính trị, tư tưởng; giáo dục truyền thống; giáo dục đạo đức, lối sống; giáo dục pháp luật, giáo dục tinh thần quốc tế chân chính, </w:t>
      </w:r>
      <w:r w:rsidRPr="00443D38">
        <w:rPr>
          <w:rStyle w:val="Bodytext13pt"/>
          <w:b w:val="0"/>
          <w:sz w:val="24"/>
          <w:szCs w:val="24"/>
        </w:rPr>
        <w:t xml:space="preserve">V.V.. </w:t>
      </w:r>
      <w:r w:rsidRPr="00443D38">
        <w:rPr>
          <w:sz w:val="24"/>
          <w:szCs w:val="24"/>
        </w:rPr>
        <w:t>Mục đích hoạt động tuyên truyền, giáo dục của Đoàn là nhằm nâng cao nhận thức mọi mặt cho đoàn viên, thanh niên, giúp họ hình thành lý tưởng, nhân cách, tình cảm và hành động cách mạng, sẵn sàng cống hiến tuổi thanh niên để hoàn thành xuất sắc nhiệm vụ mà Đảng, nhân dân và tổ chức đoàn giao phó.</w:t>
      </w:r>
    </w:p>
    <w:p w:rsidR="00B720B8" w:rsidRPr="00443D38" w:rsidRDefault="004C79D7" w:rsidP="00443D38">
      <w:pPr>
        <w:pStyle w:val="BodyText2"/>
        <w:shd w:val="clear" w:color="auto" w:fill="auto"/>
        <w:spacing w:after="120" w:line="240" w:lineRule="auto"/>
        <w:ind w:left="120" w:right="60" w:firstLine="540"/>
        <w:rPr>
          <w:sz w:val="24"/>
          <w:szCs w:val="24"/>
        </w:rPr>
        <w:sectPr w:rsidR="00B720B8" w:rsidRPr="00443D38" w:rsidSect="00443D38">
          <w:type w:val="continuous"/>
          <w:pgSz w:w="11907" w:h="16840" w:code="9"/>
          <w:pgMar w:top="567" w:right="567" w:bottom="567" w:left="567" w:header="0" w:footer="6" w:gutter="0"/>
          <w:cols w:space="720"/>
          <w:noEndnote/>
          <w:docGrid w:linePitch="360"/>
        </w:sectPr>
      </w:pPr>
      <w:r w:rsidRPr="00443D38">
        <w:rPr>
          <w:sz w:val="24"/>
          <w:szCs w:val="24"/>
        </w:rPr>
        <w:t xml:space="preserve">Tuyên truyền, giáo dục chính trị, tư tưởng tập trung vào việc tuyên tuyền, giáo dục về chủ nghĩa Mác-Lênin, tư tưởng Hồ Chí Minh; chủ trương, đường lối của Đảng, nhất là </w:t>
      </w:r>
      <w:r w:rsidRPr="00443D38">
        <w:rPr>
          <w:rStyle w:val="BodytextItalic"/>
          <w:i w:val="0"/>
          <w:sz w:val="24"/>
          <w:szCs w:val="24"/>
        </w:rPr>
        <w:t>Cương lĩnh xây dựng đất nước trong thờ</w:t>
      </w:r>
      <w:r w:rsidR="006D3DF3">
        <w:rPr>
          <w:rStyle w:val="BodytextItalic"/>
          <w:i w:val="0"/>
          <w:sz w:val="24"/>
          <w:szCs w:val="24"/>
        </w:rPr>
        <w:t>i kỳ quả độ ỉên chủ nghĩa xã hội</w:t>
      </w:r>
      <w:r w:rsidRPr="00443D38">
        <w:rPr>
          <w:sz w:val="24"/>
          <w:szCs w:val="24"/>
        </w:rPr>
        <w:t>, chính sách, pháp luật của Nhà nước; định hướng hoạt động và phát triển của Đoàn Thanh niên Cộng sản HỒ Chí Minh.</w:t>
      </w:r>
    </w:p>
    <w:p w:rsidR="00B720B8" w:rsidRPr="00443D38" w:rsidRDefault="004C79D7" w:rsidP="00443D38">
      <w:pPr>
        <w:pStyle w:val="BodyText2"/>
        <w:shd w:val="clear" w:color="auto" w:fill="auto"/>
        <w:spacing w:after="120" w:line="240" w:lineRule="auto"/>
        <w:ind w:left="20" w:right="500" w:firstLine="540"/>
        <w:rPr>
          <w:sz w:val="24"/>
          <w:szCs w:val="24"/>
        </w:rPr>
      </w:pPr>
      <w:r w:rsidRPr="00443D38">
        <w:rPr>
          <w:sz w:val="24"/>
          <w:szCs w:val="24"/>
        </w:rPr>
        <w:t>Tuyên truyền, giáo dục truyền thống, tập trung vào việc tuyên truyền, giáo dục về chủ nghĩa yêu nước Việt Nam, truyền thống đấu tranh kiên cường chống giặc ngoại xâm, tinh thần đoàn kết dân tộc, lòng nhân ái, khoan dung, đức tính cần cù, sáng tạo* truyền thống của Đảng, của Đoàn; truyền thống của địa phương đơn vị; kết hợp tuyên truyền, giáo dục tinh hoa văn hóa thế giói. Trong bối cảnh hiện nay, cần chú trọng đúng mức việc tuyên truyền, giáo dục về chủ quyền biển, đảo của Tổ quốc.</w:t>
      </w:r>
    </w:p>
    <w:p w:rsidR="00B720B8" w:rsidRPr="00443D38" w:rsidRDefault="004C79D7" w:rsidP="00443D38">
      <w:pPr>
        <w:pStyle w:val="BodyText2"/>
        <w:shd w:val="clear" w:color="auto" w:fill="auto"/>
        <w:spacing w:after="120" w:line="240" w:lineRule="auto"/>
        <w:ind w:left="20" w:right="500" w:firstLine="540"/>
        <w:rPr>
          <w:sz w:val="24"/>
          <w:szCs w:val="24"/>
        </w:rPr>
      </w:pPr>
      <w:r w:rsidRPr="00443D38">
        <w:rPr>
          <w:sz w:val="24"/>
          <w:szCs w:val="24"/>
        </w:rPr>
        <w:t>Tuyên truyền, giáo dục đạo đức, lối sống tập trung vào việc tuyên truyền, giáo dục tấm gương đạo đức Hồ Chí Minh, đạo đức cách mạng, lý tưởng cao đẹp của thanh niên Việt Nam, nếp sống văn minh, lối sống đẹp “mình vì mọi người”.</w:t>
      </w:r>
    </w:p>
    <w:p w:rsidR="00B720B8" w:rsidRPr="00443D38" w:rsidRDefault="004C79D7" w:rsidP="00443D38">
      <w:pPr>
        <w:pStyle w:val="BodyText2"/>
        <w:shd w:val="clear" w:color="auto" w:fill="auto"/>
        <w:spacing w:after="120" w:line="240" w:lineRule="auto"/>
        <w:ind w:left="20" w:right="500" w:firstLine="540"/>
        <w:rPr>
          <w:sz w:val="24"/>
          <w:szCs w:val="24"/>
        </w:rPr>
      </w:pPr>
      <w:r w:rsidRPr="00443D38">
        <w:rPr>
          <w:sz w:val="24"/>
          <w:szCs w:val="24"/>
        </w:rPr>
        <w:t xml:space="preserve">Tuyên truyền, giáo dục pháp luật và ý thức công dân hướng mạnh vào việc tuyên truyền Hiến pháp nước Cộng hòa xã hội chủ nghĩa Việt Nam được Quốc hội khóa </w:t>
      </w:r>
      <w:r w:rsidRPr="00443D38">
        <w:rPr>
          <w:rStyle w:val="Bodytext205pt"/>
          <w:sz w:val="24"/>
          <w:szCs w:val="24"/>
        </w:rPr>
        <w:t xml:space="preserve">xin, </w:t>
      </w:r>
      <w:r w:rsidRPr="00443D38">
        <w:rPr>
          <w:sz w:val="24"/>
          <w:szCs w:val="24"/>
        </w:rPr>
        <w:t>kỳ họp thứ 6 thông qua ngày 28-11-2013; các bộ luật, pháp lệnh, các văn bản quy phạm pháp luật khác; các quy ước của cộng đồng; trách nhiệm, quyền lợi, nghĩa vụ công dân.</w:t>
      </w:r>
    </w:p>
    <w:p w:rsidR="00B720B8" w:rsidRPr="00443D38" w:rsidRDefault="004C79D7" w:rsidP="00443D38">
      <w:pPr>
        <w:pStyle w:val="BodyText2"/>
        <w:shd w:val="clear" w:color="auto" w:fill="auto"/>
        <w:spacing w:after="120" w:line="240" w:lineRule="auto"/>
        <w:ind w:left="20" w:right="500" w:firstLine="540"/>
        <w:rPr>
          <w:sz w:val="24"/>
          <w:szCs w:val="24"/>
        </w:rPr>
      </w:pPr>
      <w:r w:rsidRPr="00443D38">
        <w:rPr>
          <w:sz w:val="24"/>
          <w:szCs w:val="24"/>
        </w:rPr>
        <w:t>Tuyên truyền, giáo dục tinh thần quốc tế chân chính cần được chú ừọng hom trong bối cảnh Việt Nam đẩy mạnh giao lưu và hợp tác quốc tế. Tập trung tuyên truyền, giáo dục về đường lối, chính sách đối ngoại của Đảng và Nhà nước, xu thế toàn câu hóa và tác động nhiều mặt của nó; vị thế, vai trò của Việt Nam trong khu vực và thế giới; truyền thống khoan dung, hợp tác hữu nghị.</w:t>
      </w:r>
    </w:p>
    <w:p w:rsidR="00B720B8" w:rsidRPr="00443D38" w:rsidRDefault="004C79D7" w:rsidP="00443D38">
      <w:pPr>
        <w:pStyle w:val="BodyText2"/>
        <w:shd w:val="clear" w:color="auto" w:fill="auto"/>
        <w:spacing w:after="120" w:line="240" w:lineRule="auto"/>
        <w:ind w:left="20" w:right="500" w:firstLine="540"/>
        <w:rPr>
          <w:sz w:val="24"/>
          <w:szCs w:val="24"/>
        </w:rPr>
      </w:pPr>
      <w:r w:rsidRPr="00443D38">
        <w:rPr>
          <w:sz w:val="24"/>
          <w:szCs w:val="24"/>
        </w:rPr>
        <w:t>Các nội dung túyên truyền, giáo dục trên đây thường không tách rời biệt lập mà có mối liên hệ chặt chẽ, bổ sung và hỗ trợ lẫn nhau.</w:t>
      </w:r>
    </w:p>
    <w:p w:rsidR="00B720B8" w:rsidRPr="00443D38" w:rsidRDefault="004C79D7" w:rsidP="00443D38">
      <w:pPr>
        <w:pStyle w:val="BodyText2"/>
        <w:shd w:val="clear" w:color="auto" w:fill="auto"/>
        <w:spacing w:after="120" w:line="240" w:lineRule="auto"/>
        <w:ind w:left="60" w:right="20" w:firstLine="540"/>
        <w:rPr>
          <w:sz w:val="24"/>
          <w:szCs w:val="24"/>
        </w:rPr>
      </w:pPr>
      <w:r w:rsidRPr="00443D38">
        <w:rPr>
          <w:sz w:val="24"/>
          <w:szCs w:val="24"/>
        </w:rPr>
        <w:t xml:space="preserve">Để hoạt động tuyên truyền, giáo dục của Đoàn có hiệu quả cao, đáp ứng ngày càng tốt hơn nhu cầu của đoàn viên, thanh niên, các cơ sở đoàn thường xuyên đổi mới, đa dạng hóa phương thức, hình thức tổ chức thực hiện. Theo đó cần tăng cường học tập và tổ chức các cuộc thi như thi tìm hiểu về chủ trương, đường lối cùa Đảng, thi lý luận chính trị, thi tìm hiểu về lịch sử dân tộc, về các vị anh hùng, danh nhân văn hóa, thi tìm hiểu truyền thống của Đoàn Thanh niên Cộng sản Hồ Chí Minh, Hội Liên hiệp Thanh niên Việt Nam; thi tìm hiểu pháp luật; thi tìm hiểu về các tổ chức quốc tế mà Việt Nam là thành viên. Cùng với việc tổ chức các cuộc thi tìm hiểu, các cơ sở đoàn tăng cường tổ chức diễn đàn thanh niên với kinh tế - xã hội, đối thoại giữa thanh niên với lãnh đạo, gặp gỡ các nhân chứng lịch sử, mở hội nghị tuyên dương các cá nhân sống đẹp, điển hình tiên tiến; tổ chức hành quân “về nguồn”, đến với các di tích lịch sử - văn hóa, các di tích </w:t>
      </w:r>
      <w:r w:rsidRPr="00443D38">
        <w:rPr>
          <w:rStyle w:val="Bodytext14pt"/>
          <w:b w:val="0"/>
          <w:spacing w:val="0"/>
          <w:sz w:val="24"/>
          <w:szCs w:val="24"/>
        </w:rPr>
        <w:t xml:space="preserve">kháng chiến và </w:t>
      </w:r>
      <w:r w:rsidRPr="00443D38">
        <w:rPr>
          <w:sz w:val="24"/>
          <w:szCs w:val="24"/>
        </w:rPr>
        <w:t xml:space="preserve">cách </w:t>
      </w:r>
      <w:r w:rsidRPr="00443D38">
        <w:rPr>
          <w:rStyle w:val="Bodytext14pt"/>
          <w:b w:val="0"/>
          <w:spacing w:val="0"/>
          <w:sz w:val="24"/>
          <w:szCs w:val="24"/>
        </w:rPr>
        <w:t xml:space="preserve">mạng, V.V.. </w:t>
      </w:r>
      <w:r w:rsidRPr="00443D38">
        <w:rPr>
          <w:sz w:val="24"/>
          <w:szCs w:val="24"/>
        </w:rPr>
        <w:t xml:space="preserve">Chú </w:t>
      </w:r>
      <w:r w:rsidRPr="00443D38">
        <w:rPr>
          <w:rStyle w:val="Bodytext14pt"/>
          <w:b w:val="0"/>
          <w:spacing w:val="0"/>
          <w:sz w:val="24"/>
          <w:szCs w:val="24"/>
        </w:rPr>
        <w:t xml:space="preserve">ý xây dựng </w:t>
      </w:r>
      <w:r w:rsidRPr="00443D38">
        <w:rPr>
          <w:sz w:val="24"/>
          <w:szCs w:val="24"/>
        </w:rPr>
        <w:t xml:space="preserve">và </w:t>
      </w:r>
      <w:r w:rsidRPr="00443D38">
        <w:rPr>
          <w:rStyle w:val="Bodytext14pt"/>
          <w:b w:val="0"/>
          <w:spacing w:val="0"/>
          <w:sz w:val="24"/>
          <w:szCs w:val="24"/>
        </w:rPr>
        <w:t xml:space="preserve">tăng </w:t>
      </w:r>
      <w:r w:rsidRPr="00443D38">
        <w:rPr>
          <w:sz w:val="24"/>
          <w:szCs w:val="24"/>
        </w:rPr>
        <w:t>cường hoạt động của các câu lạc bộ thanh niên như: Câu lạc bộ Tuổi trẻ với pháp luật, Câu lạc bộ Gia đình tr</w:t>
      </w:r>
      <w:r w:rsidR="006D3DF3">
        <w:rPr>
          <w:sz w:val="24"/>
          <w:szCs w:val="24"/>
        </w:rPr>
        <w:t>ẻ, Câu lạc bộ Tiền hôn nhân v.v...</w:t>
      </w:r>
      <w:r w:rsidRPr="00443D38">
        <w:rPr>
          <w:sz w:val="24"/>
          <w:szCs w:val="24"/>
        </w:rPr>
        <w:t xml:space="preserve">; gắn việc xây dựng các câu lạc bộ với việc xây dựng Tủ sách pháp luật, Tủ sách danh nhân, Tủ sách khoa học, kỹ thuật, </w:t>
      </w:r>
      <w:r w:rsidR="006D3DF3">
        <w:rPr>
          <w:rStyle w:val="Bodytext13pt"/>
          <w:b w:val="0"/>
          <w:sz w:val="24"/>
          <w:szCs w:val="24"/>
        </w:rPr>
        <w:t>v.v</w:t>
      </w:r>
      <w:r w:rsidR="006D3DF3">
        <w:rPr>
          <w:rStyle w:val="Bodytext13pt"/>
          <w:b w:val="0"/>
          <w:sz w:val="24"/>
          <w:szCs w:val="24"/>
          <w:lang w:val="en-US"/>
        </w:rPr>
        <w:t>.</w:t>
      </w:r>
      <w:r w:rsidRPr="00443D38">
        <w:rPr>
          <w:rStyle w:val="Bodytext13pt"/>
          <w:b w:val="0"/>
          <w:sz w:val="24"/>
          <w:szCs w:val="24"/>
        </w:rPr>
        <w:t>..</w:t>
      </w:r>
    </w:p>
    <w:p w:rsidR="00B720B8" w:rsidRPr="00443D38" w:rsidRDefault="004C79D7" w:rsidP="00443D38">
      <w:pPr>
        <w:pStyle w:val="BodyText2"/>
        <w:shd w:val="clear" w:color="auto" w:fill="auto"/>
        <w:spacing w:after="120" w:line="240" w:lineRule="auto"/>
        <w:ind w:left="60" w:right="20" w:firstLine="540"/>
        <w:rPr>
          <w:sz w:val="24"/>
          <w:szCs w:val="24"/>
        </w:rPr>
      </w:pPr>
      <w:r w:rsidRPr="00443D38">
        <w:rPr>
          <w:sz w:val="24"/>
          <w:szCs w:val="24"/>
        </w:rPr>
        <w:t>Thanh niên với đặc tính và phẩm chất năng động, sáng tạo, thích tìm tòi cái mới, nên cần lồng ghép nhiều hình thức tuyên truyền, giáo dục, tránh gò ép, đơn điệu, khô cứng. Chẳng hạn gắn các cuộc thi tìm hiểu với hoạt động văn hóa, văn nghệ, thể dục thể thao, hoạt động tham quan, d</w:t>
      </w:r>
      <w:r w:rsidR="006D3DF3">
        <w:rPr>
          <w:sz w:val="24"/>
          <w:szCs w:val="24"/>
        </w:rPr>
        <w:t>ã ngoại, hoạt động “về nguồn’" v.v..</w:t>
      </w:r>
      <w:r w:rsidRPr="00443D38">
        <w:rPr>
          <w:rStyle w:val="Bodytext13pt"/>
          <w:b w:val="0"/>
          <w:sz w:val="24"/>
          <w:szCs w:val="24"/>
        </w:rPr>
        <w:t xml:space="preserve">. </w:t>
      </w:r>
      <w:r w:rsidRPr="00443D38">
        <w:rPr>
          <w:sz w:val="24"/>
          <w:szCs w:val="24"/>
        </w:rPr>
        <w:t xml:space="preserve">Tăng cường liên kết hoạt động tuyên truyền , giáo dục của tổ chức đoàn vód các tổ chức chính </w:t>
      </w:r>
      <w:r w:rsidRPr="00443D38">
        <w:rPr>
          <w:rStyle w:val="BodytextSpacing1pt"/>
          <w:spacing w:val="0"/>
          <w:sz w:val="24"/>
          <w:szCs w:val="24"/>
        </w:rPr>
        <w:t>trị-xã</w:t>
      </w:r>
      <w:r w:rsidRPr="00443D38">
        <w:rPr>
          <w:sz w:val="24"/>
          <w:szCs w:val="24"/>
        </w:rPr>
        <w:t xml:space="preserve"> hội khác, nhất là </w:t>
      </w:r>
      <w:r w:rsidRPr="00443D38">
        <w:rPr>
          <w:sz w:val="24"/>
          <w:szCs w:val="24"/>
        </w:rPr>
        <w:lastRenderedPageBreak/>
        <w:t>vói Hội Cựu chiến binh, Hội Phụ nữ, Hội Nông dân, V.V..</w:t>
      </w:r>
    </w:p>
    <w:p w:rsidR="00B720B8" w:rsidRPr="00443D38" w:rsidRDefault="004C79D7" w:rsidP="00443D38">
      <w:pPr>
        <w:pStyle w:val="BodyText2"/>
        <w:shd w:val="clear" w:color="auto" w:fill="auto"/>
        <w:spacing w:after="120" w:line="240" w:lineRule="auto"/>
        <w:ind w:left="140" w:right="60" w:firstLine="540"/>
        <w:rPr>
          <w:sz w:val="24"/>
          <w:szCs w:val="24"/>
        </w:rPr>
      </w:pPr>
      <w:r w:rsidRPr="00443D38">
        <w:rPr>
          <w:sz w:val="24"/>
          <w:szCs w:val="24"/>
        </w:rPr>
        <w:t>Đặc biệt chú ừọng tuyên truyền, giáo dục cho đoàn viên thanh niên thông qua các phong trào hoạt động cách mạng H thanh niên trực tiếp tham gia thực hiện các nhiệm vụ kinh tế - xà hội của địa phương, đơn vị để giáo dục lòng yêu nước, ý chí tư cường dân tộc, tinh thần vượt khó, sáng tạo, lòng nhân ái ý thức cộng đồng, V.V.. Vì thế các phong trào thanh niên, các cuộc vận động do Trung ương Đoàn Thanh niên Cộng sản Hồ Chí Minh phát động rất cần được các cơ sở đoàn tổ chức cho đoàn viên thanh niên hưởng ứng một cách chủ động, tích cực.</w:t>
      </w:r>
    </w:p>
    <w:p w:rsidR="00B720B8" w:rsidRPr="00443D38" w:rsidRDefault="004C79D7" w:rsidP="00443D38">
      <w:pPr>
        <w:pStyle w:val="BodyText2"/>
        <w:shd w:val="clear" w:color="auto" w:fill="auto"/>
        <w:spacing w:after="120" w:line="240" w:lineRule="auto"/>
        <w:ind w:left="140" w:right="60" w:firstLine="540"/>
        <w:rPr>
          <w:sz w:val="24"/>
          <w:szCs w:val="24"/>
        </w:rPr>
      </w:pPr>
      <w:r w:rsidRPr="00443D38">
        <w:rPr>
          <w:sz w:val="24"/>
          <w:szCs w:val="24"/>
        </w:rPr>
        <w:t>Các cơ sở đoàn xây dựng đội ngũ báo cáo viên được lựa chọn từ cán bộ, đoàn viên ưu tú, thường xuyên bổ sung để đảm bảo số lượng, bồi dưỡng, tập huấn để từng bước nâng cao trình độ chuyên môn, nghiệp vụ, cập nhật kiến thức.</w:t>
      </w:r>
    </w:p>
    <w:p w:rsidR="00B720B8" w:rsidRPr="00443D38" w:rsidRDefault="004C79D7" w:rsidP="00443D38">
      <w:pPr>
        <w:pStyle w:val="Bodytext30"/>
        <w:numPr>
          <w:ilvl w:val="1"/>
          <w:numId w:val="16"/>
        </w:numPr>
        <w:shd w:val="clear" w:color="auto" w:fill="auto"/>
        <w:tabs>
          <w:tab w:val="left" w:pos="1377"/>
        </w:tabs>
        <w:spacing w:before="0" w:after="120" w:line="240" w:lineRule="auto"/>
        <w:rPr>
          <w:b w:val="0"/>
          <w:i w:val="0"/>
          <w:sz w:val="24"/>
          <w:szCs w:val="24"/>
        </w:rPr>
      </w:pPr>
      <w:r w:rsidRPr="00443D38">
        <w:rPr>
          <w:b w:val="0"/>
          <w:i w:val="0"/>
          <w:sz w:val="24"/>
          <w:szCs w:val="24"/>
        </w:rPr>
        <w:t>Một số mô hình và cách làm cụ thể</w:t>
      </w:r>
    </w:p>
    <w:p w:rsidR="00B720B8" w:rsidRPr="00443D38" w:rsidRDefault="00443D38" w:rsidP="00443D38">
      <w:pPr>
        <w:pStyle w:val="Bodytext40"/>
        <w:shd w:val="clear" w:color="auto" w:fill="auto"/>
        <w:tabs>
          <w:tab w:val="left" w:pos="1571"/>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Xây dựng đội tuyên truyền thanh niên</w:t>
      </w:r>
    </w:p>
    <w:p w:rsidR="00B720B8" w:rsidRPr="00443D38" w:rsidRDefault="004C79D7" w:rsidP="00443D38">
      <w:pPr>
        <w:pStyle w:val="BodyText2"/>
        <w:shd w:val="clear" w:color="auto" w:fill="auto"/>
        <w:spacing w:after="120" w:line="240" w:lineRule="auto"/>
        <w:ind w:left="140" w:right="60" w:firstLine="540"/>
        <w:rPr>
          <w:sz w:val="24"/>
          <w:szCs w:val="24"/>
        </w:rPr>
      </w:pPr>
      <w:r w:rsidRPr="00443D38">
        <w:rPr>
          <w:sz w:val="24"/>
          <w:szCs w:val="24"/>
        </w:rPr>
        <w:t>Đội tuyên truyền thanh niên là một hình thức hoạt động cùa Đoàn Thanh niên ở cơ sở, thông qua đó tổ chức đoàn thực hiện nhiệm vụ cung cấp thông tin có định hướng về Đảng, Đoàn, vê nhiệm vụ chính trị của địa phương đến đông đảo đoàn viên, thanh niên và nhân dân. Cùng với việc cung cập thông tin, đội tuyên truyền thanh niên còn tổ chức các hoạt động văn hóa, văn nghệ góp phần đáp ứng nhu cầu văn hóa tinh thần của đoàn viên, thanh niên và nhân dân.</w:t>
      </w:r>
    </w:p>
    <w:p w:rsidR="00B720B8" w:rsidRPr="00443D38" w:rsidRDefault="004C79D7" w:rsidP="00443D38">
      <w:pPr>
        <w:pStyle w:val="BodyText2"/>
        <w:shd w:val="clear" w:color="auto" w:fill="auto"/>
        <w:spacing w:after="120" w:line="240" w:lineRule="auto"/>
        <w:ind w:left="140" w:right="60" w:firstLine="540"/>
        <w:rPr>
          <w:sz w:val="24"/>
          <w:szCs w:val="24"/>
        </w:rPr>
      </w:pPr>
      <w:r w:rsidRPr="00443D38">
        <w:rPr>
          <w:sz w:val="24"/>
          <w:szCs w:val="24"/>
        </w:rPr>
        <w:t>Đội tuyên truyền thanh niên ở cơ sở có từ 5 đến 7 người do Đoàn Thanh niên (xã, phường, thị trấn và đơn vị tương đương) đứng ra tổ chức hoạt động dưới sự chỉ đạo trực tiếp của cấp ủy. Các thành viên của đội là đoàn viên, thanh niên có thể mời các bậc lão thành cách mạng, các nhà khoa học, các nhà hoạt động xã hội làm cố vấn.</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Nhiệm vụ chủ yếu của đội tuyên truyền thanh niên ở cơ sở là tuyên truyền về chủ trương, đường lối của Đảng, chính sách, pháp luật của Nhà nước, nhiệm vụ chính trị của địa phương, đem vị, thông tin thời sự cập nhật; giáo dục, cổ vũ đoàn viên, thanh niên và nhân dân thực hiện tốt các nội dung đã tuyên truyền.</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Đội tuyên truyền thanh niên có thể tổ chức hoạt động dưới một số hình thức như: thông tin thời sự, chính sách trong các buổi sinh hoạt đoàn, sinh hoạt thanh niên, kết hợp với văn nghệ cổ động, triển lãm nhỏ (nếu có); thông tin định .kỳ thông qua hệ thống truyền thanh của xã, phường, thị trấn hoặc các phương tiện của đội.</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Nguồn thông tin: chủ yếu từ các báo, tạp chí, các tài liệu sinh hoạt của Đảng, Nhà nước, của Đoàn, Hội Liên hiệp thanh niên.</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Đội tuyên truyền thanh niên ở cơ sở vừa là công cụ tuyên truyền của Đảng, chính quyền, vừa là nơi tổ chức các hoạt động văn hóa lành mạnh cho đoàn viên, thanh niên. Để duy trì hoạt động, đội rất cần có sự lãnh đạo sâu sát của cấp ủy, sự chăm lo về cơ sở vật chất của chính quyền, của Ban Chấp hành Đoàn, sự động viên, giúp đỡ và ủng hộ của đoàn viên, thanh niên và nhân dân địa phương.</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Đội cững cần xây dựng được nội dung tuyên truyền phong phú, phù hợp với đặc điểm tâm sinh lý của đoàn viên, thanh niên và nhân dân địa phương.</w:t>
      </w:r>
    </w:p>
    <w:p w:rsidR="00B720B8" w:rsidRPr="00443D38" w:rsidRDefault="00443D38" w:rsidP="00443D38">
      <w:pPr>
        <w:pStyle w:val="Bodytext40"/>
        <w:shd w:val="clear" w:color="auto" w:fill="auto"/>
        <w:tabs>
          <w:tab w:val="left" w:pos="1612"/>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Tổ chức hoạt động “về nguồn ”</w:t>
      </w:r>
    </w:p>
    <w:p w:rsidR="00B720B8" w:rsidRPr="00443D38" w:rsidRDefault="004C79D7" w:rsidP="00443D38">
      <w:pPr>
        <w:pStyle w:val="BodyText2"/>
        <w:shd w:val="clear" w:color="auto" w:fill="auto"/>
        <w:spacing w:after="120" w:line="240" w:lineRule="auto"/>
        <w:ind w:left="80" w:firstLine="540"/>
        <w:rPr>
          <w:sz w:val="24"/>
          <w:szCs w:val="24"/>
        </w:rPr>
      </w:pPr>
      <w:r w:rsidRPr="00443D38">
        <w:rPr>
          <w:sz w:val="24"/>
          <w:szCs w:val="24"/>
        </w:rPr>
        <w:t>“về nguồn” là về với nơi bắt đầu, nơỉ khởi nguồn, nơi chứa đựng những giá trị lịch sử - văn hóa cao đẹp, thiêng liêng. Trong nhiều năm gần đây, “về nguồn” thực sự đã trở thành một hoạt động, một phương thức giáo đục truyền thống vừa hấp dẫn, vừa có hiệu quả được đông đảo đoàn viên, thanh niên và các em thiếu nhi yêu thích.</w:t>
      </w:r>
    </w:p>
    <w:p w:rsidR="00B720B8" w:rsidRPr="00443D38" w:rsidRDefault="004C79D7" w:rsidP="00443D38">
      <w:pPr>
        <w:pStyle w:val="BodyText2"/>
        <w:shd w:val="clear" w:color="auto" w:fill="auto"/>
        <w:spacing w:after="120" w:line="240" w:lineRule="auto"/>
        <w:ind w:left="60" w:right="40" w:firstLine="520"/>
        <w:rPr>
          <w:sz w:val="24"/>
          <w:szCs w:val="24"/>
        </w:rPr>
      </w:pPr>
      <w:r w:rsidRPr="00443D38">
        <w:rPr>
          <w:sz w:val="24"/>
          <w:szCs w:val="24"/>
        </w:rPr>
        <w:t>Hoạt động “về nguồn” nhằm giáo dục lòng tự hào dân tộc, ỷ thức tôn trọng, bảo vệ, giữ gìn và phát huy những giá trị cao đẹp vĩnh hằng cùa tổ tiên, của cha aáh đã dày công tạo dựng nên, giáo dục tinh cảm, lòng biết ơn của lớp trẻ ngày nay đối với công lao của lớp người đi trước.</w:t>
      </w:r>
    </w:p>
    <w:p w:rsidR="00B720B8" w:rsidRPr="00443D38" w:rsidRDefault="004C79D7" w:rsidP="00443D38">
      <w:pPr>
        <w:pStyle w:val="BodyText2"/>
        <w:shd w:val="clear" w:color="auto" w:fill="auto"/>
        <w:spacing w:after="120" w:line="240" w:lineRule="auto"/>
        <w:ind w:left="60" w:firstLine="520"/>
        <w:rPr>
          <w:sz w:val="24"/>
          <w:szCs w:val="24"/>
        </w:rPr>
      </w:pPr>
      <w:r w:rsidRPr="00443D38">
        <w:rPr>
          <w:sz w:val="24"/>
          <w:szCs w:val="24"/>
        </w:rPr>
        <w:t>Nội dung chủ yếu của hoạt động “về nguồn” là:</w:t>
      </w:r>
    </w:p>
    <w:p w:rsidR="00B720B8" w:rsidRPr="00443D38" w:rsidRDefault="004C79D7" w:rsidP="00443D38">
      <w:pPr>
        <w:pStyle w:val="BodyText2"/>
        <w:numPr>
          <w:ilvl w:val="0"/>
          <w:numId w:val="5"/>
        </w:numPr>
        <w:shd w:val="clear" w:color="auto" w:fill="auto"/>
        <w:tabs>
          <w:tab w:val="left" w:pos="761"/>
        </w:tabs>
        <w:spacing w:after="120" w:line="240" w:lineRule="auto"/>
        <w:ind w:left="60" w:right="40" w:firstLine="520"/>
        <w:rPr>
          <w:sz w:val="24"/>
          <w:szCs w:val="24"/>
        </w:rPr>
      </w:pPr>
      <w:r w:rsidRPr="00443D38">
        <w:rPr>
          <w:sz w:val="24"/>
          <w:szCs w:val="24"/>
        </w:rPr>
        <w:t>Tồ chức cho đoàn viên, thanh thiếu niên hành hương về một địa danh gắn với lịch sử đấu tranh cách mạng của quê hương, đất nước.</w:t>
      </w:r>
    </w:p>
    <w:p w:rsidR="00B720B8" w:rsidRPr="00443D38" w:rsidRDefault="004C79D7" w:rsidP="00443D38">
      <w:pPr>
        <w:pStyle w:val="BodyText2"/>
        <w:numPr>
          <w:ilvl w:val="0"/>
          <w:numId w:val="5"/>
        </w:numPr>
        <w:shd w:val="clear" w:color="auto" w:fill="auto"/>
        <w:tabs>
          <w:tab w:val="left" w:pos="761"/>
        </w:tabs>
        <w:spacing w:after="120" w:line="240" w:lineRule="auto"/>
        <w:ind w:left="60" w:right="40" w:firstLine="520"/>
        <w:rPr>
          <w:sz w:val="24"/>
          <w:szCs w:val="24"/>
        </w:rPr>
      </w:pPr>
      <w:r w:rsidRPr="00443D38">
        <w:rPr>
          <w:sz w:val="24"/>
          <w:szCs w:val="24"/>
        </w:rPr>
        <w:t xml:space="preserve">Tổ </w:t>
      </w:r>
      <w:r w:rsidRPr="00443D38">
        <w:rPr>
          <w:rStyle w:val="Bodytext14pt"/>
          <w:b w:val="0"/>
          <w:spacing w:val="0"/>
          <w:sz w:val="24"/>
          <w:szCs w:val="24"/>
        </w:rPr>
        <w:t xml:space="preserve">chức </w:t>
      </w:r>
      <w:r w:rsidRPr="00443D38">
        <w:rPr>
          <w:sz w:val="24"/>
          <w:szCs w:val="24"/>
        </w:rPr>
        <w:t>cho đoàn viên, thanh thiếu niên thăm quan các di tích lịch sử - văn hóa của dân tộc, tham đự các ngày kỷ niệm lịch sử, các hoạt động văn hóa nghệ thuật nhằm bảo tồn, phát huy truyền thống văn hóa, truyền thống đấu ừanh anh hùng của dân tộc Việt Nam.</w:t>
      </w:r>
    </w:p>
    <w:p w:rsidR="00B720B8" w:rsidRPr="00443D38" w:rsidRDefault="00443D38" w:rsidP="00443D38">
      <w:pPr>
        <w:pStyle w:val="Bodytext21"/>
        <w:shd w:val="clear" w:color="auto" w:fill="auto"/>
        <w:tabs>
          <w:tab w:val="left" w:pos="562"/>
        </w:tabs>
        <w:spacing w:before="0" w:line="240" w:lineRule="auto"/>
        <w:ind w:right="40"/>
        <w:rPr>
          <w:b w:val="0"/>
          <w:spacing w:val="0"/>
          <w:sz w:val="24"/>
          <w:szCs w:val="24"/>
        </w:rPr>
      </w:pPr>
      <w:r>
        <w:rPr>
          <w:b w:val="0"/>
          <w:spacing w:val="0"/>
          <w:sz w:val="24"/>
          <w:szCs w:val="24"/>
          <w:lang w:val="en-US"/>
        </w:rPr>
        <w:lastRenderedPageBreak/>
        <w:t xml:space="preserve">2. </w:t>
      </w:r>
      <w:r w:rsidR="004C79D7" w:rsidRPr="00443D38">
        <w:rPr>
          <w:b w:val="0"/>
          <w:spacing w:val="0"/>
          <w:sz w:val="24"/>
          <w:szCs w:val="24"/>
        </w:rPr>
        <w:t>Nghiệp vụ tổ chức thực hiện các phong trào hành động cách mạng của thanh nỉên</w:t>
      </w:r>
    </w:p>
    <w:p w:rsidR="00B720B8" w:rsidRPr="00443D38" w:rsidRDefault="00443D38" w:rsidP="00443D38">
      <w:pPr>
        <w:pStyle w:val="Bodytext30"/>
        <w:shd w:val="clear" w:color="auto" w:fill="auto"/>
        <w:tabs>
          <w:tab w:val="left" w:pos="1269"/>
        </w:tabs>
        <w:spacing w:before="0" w:after="120" w:line="240" w:lineRule="auto"/>
        <w:ind w:firstLine="0"/>
        <w:rPr>
          <w:b w:val="0"/>
          <w:i w:val="0"/>
          <w:sz w:val="24"/>
          <w:szCs w:val="24"/>
        </w:rPr>
      </w:pPr>
      <w:r>
        <w:rPr>
          <w:b w:val="0"/>
          <w:i w:val="0"/>
          <w:sz w:val="24"/>
          <w:szCs w:val="24"/>
          <w:lang w:val="en-US"/>
        </w:rPr>
        <w:t xml:space="preserve">2.1 </w:t>
      </w:r>
      <w:r w:rsidR="004C79D7" w:rsidRPr="00443D38">
        <w:rPr>
          <w:b w:val="0"/>
          <w:i w:val="0"/>
          <w:sz w:val="24"/>
          <w:szCs w:val="24"/>
        </w:rPr>
        <w:t>Một sỗ vấn đề chung về phong trào thanh niên</w:t>
      </w:r>
    </w:p>
    <w:p w:rsidR="00B720B8" w:rsidRPr="00443D38" w:rsidRDefault="004C79D7" w:rsidP="00443D38">
      <w:pPr>
        <w:pStyle w:val="BodyText2"/>
        <w:shd w:val="clear" w:color="auto" w:fill="auto"/>
        <w:spacing w:after="120" w:line="240" w:lineRule="auto"/>
        <w:ind w:left="60" w:right="40" w:firstLine="520"/>
        <w:rPr>
          <w:sz w:val="24"/>
          <w:szCs w:val="24"/>
        </w:rPr>
      </w:pPr>
      <w:r w:rsidRPr="00443D38">
        <w:rPr>
          <w:sz w:val="24"/>
          <w:szCs w:val="24"/>
        </w:rPr>
        <w:t xml:space="preserve">Phong trào là hoạt động chính trị, văn hóa, xã hội lôi cuôn được đông đảo quần chúng tham gia. Các phong trào hành động cách mạng của thanh niên là đặc trưng nổi bật cùa tồ chức đoàn, thể hiện vai trò đi đầu, xung kích của tuổi ừẻ trong việc thực hiện nhiệm vụ chính trị ừong từng giai đoạn lịch sử. Những năm tháng hào hùng kháng chiến chống thực dân Pháp và chống đế quốc Mỹ xâm lược, rất nhiều phong trào hành động cách mạng được tồ chức đoàn phát động, trở thành động lực mạnh mẽ thôi thúc đoàn viên, thanh niên từ hậu phương đến tiền túyến sản xuất và chiến đấu, không sợ gian khổ, hy sinh, xung phong đi đầu trong sự nghiệp xây dựng và bảo yệ Tổ quốc. Những năm gần đây, các phong trào </w:t>
      </w:r>
      <w:r w:rsidRPr="00443D38">
        <w:rPr>
          <w:rStyle w:val="BodytextItalic"/>
          <w:i w:val="0"/>
          <w:sz w:val="24"/>
          <w:szCs w:val="24"/>
        </w:rPr>
        <w:t>hành</w:t>
      </w:r>
      <w:r w:rsidRPr="00443D38">
        <w:rPr>
          <w:sz w:val="24"/>
          <w:szCs w:val="24"/>
        </w:rPr>
        <w:t xml:space="preserve"> động cách mạng đang được Trung ương Đoàn phát động sâu rộng trong thanh niên cả nước là “5 xung kích, tình nguyện phát triển kỉnh tế - xã hội và bảo vệ Tổ quốc”, “4 đồng hành với thanh niên lập thân, lập nghiệp”.</w:t>
      </w:r>
    </w:p>
    <w:p w:rsidR="00B720B8" w:rsidRPr="00443D38" w:rsidRDefault="004C79D7" w:rsidP="00443D38">
      <w:pPr>
        <w:pStyle w:val="BodyText2"/>
        <w:shd w:val="clear" w:color="auto" w:fill="auto"/>
        <w:spacing w:after="120" w:line="240" w:lineRule="auto"/>
        <w:ind w:left="60" w:right="40" w:firstLine="540"/>
        <w:rPr>
          <w:sz w:val="24"/>
          <w:szCs w:val="24"/>
        </w:rPr>
      </w:pPr>
      <w:r w:rsidRPr="00443D38">
        <w:rPr>
          <w:sz w:val="24"/>
          <w:szCs w:val="24"/>
        </w:rPr>
        <w:t>Phong trào “5 xung kích, tình nguyện phát triển kinh tế - xã hội và bảo vệ Tổ quốc” được triển khai với 5 nội dung hoạt động chủ yếu:</w:t>
      </w:r>
    </w:p>
    <w:p w:rsidR="00B720B8" w:rsidRPr="00443D38" w:rsidRDefault="004C79D7" w:rsidP="00443D38">
      <w:pPr>
        <w:pStyle w:val="Bodytext50"/>
        <w:numPr>
          <w:ilvl w:val="0"/>
          <w:numId w:val="5"/>
        </w:numPr>
        <w:shd w:val="clear" w:color="auto" w:fill="auto"/>
        <w:tabs>
          <w:tab w:val="left" w:pos="742"/>
        </w:tabs>
        <w:spacing w:after="120" w:line="240" w:lineRule="auto"/>
        <w:ind w:left="60"/>
        <w:rPr>
          <w:b w:val="0"/>
          <w:spacing w:val="0"/>
          <w:sz w:val="24"/>
          <w:szCs w:val="24"/>
        </w:rPr>
      </w:pPr>
      <w:r w:rsidRPr="00443D38">
        <w:rPr>
          <w:b w:val="0"/>
          <w:spacing w:val="0"/>
          <w:sz w:val="24"/>
          <w:szCs w:val="24"/>
        </w:rPr>
        <w:t>Xung kích phát triển kinh tế - xã hội và hội nhập quốc tế.</w:t>
      </w:r>
    </w:p>
    <w:p w:rsidR="00B720B8" w:rsidRPr="00443D38" w:rsidRDefault="004C79D7" w:rsidP="00443D38">
      <w:pPr>
        <w:pStyle w:val="Bodytext50"/>
        <w:numPr>
          <w:ilvl w:val="0"/>
          <w:numId w:val="5"/>
        </w:numPr>
        <w:shd w:val="clear" w:color="auto" w:fill="auto"/>
        <w:tabs>
          <w:tab w:val="left" w:pos="742"/>
        </w:tabs>
        <w:spacing w:after="120" w:line="240" w:lineRule="auto"/>
        <w:ind w:left="60"/>
        <w:rPr>
          <w:b w:val="0"/>
          <w:spacing w:val="0"/>
          <w:sz w:val="24"/>
          <w:szCs w:val="24"/>
        </w:rPr>
      </w:pPr>
      <w:r w:rsidRPr="00443D38">
        <w:rPr>
          <w:b w:val="0"/>
          <w:spacing w:val="0"/>
          <w:sz w:val="24"/>
          <w:szCs w:val="24"/>
        </w:rPr>
        <w:t>Xung kích, tình nguyện vi cuộc sống GỘng đồng.</w:t>
      </w:r>
    </w:p>
    <w:p w:rsidR="00B720B8" w:rsidRPr="00443D38" w:rsidRDefault="004C79D7" w:rsidP="00443D38">
      <w:pPr>
        <w:pStyle w:val="BodyText2"/>
        <w:numPr>
          <w:ilvl w:val="0"/>
          <w:numId w:val="5"/>
        </w:numPr>
        <w:shd w:val="clear" w:color="auto" w:fill="auto"/>
        <w:tabs>
          <w:tab w:val="left" w:pos="742"/>
        </w:tabs>
        <w:spacing w:after="120" w:line="240" w:lineRule="auto"/>
        <w:ind w:left="60" w:right="40" w:firstLine="540"/>
        <w:rPr>
          <w:sz w:val="24"/>
          <w:szCs w:val="24"/>
        </w:rPr>
      </w:pPr>
      <w:r w:rsidRPr="00443D38">
        <w:rPr>
          <w:sz w:val="24"/>
          <w:szCs w:val="24"/>
        </w:rPr>
        <w:t xml:space="preserve">Xung kích bảo vệ Tổ quốc, giữ gìn an ninh chính trị, trật tự </w:t>
      </w:r>
      <w:r w:rsidRPr="00443D38">
        <w:rPr>
          <w:rStyle w:val="Bodytext14pt"/>
          <w:b w:val="0"/>
          <w:spacing w:val="0"/>
          <w:sz w:val="24"/>
          <w:szCs w:val="24"/>
        </w:rPr>
        <w:t>an toàn xã hội.</w:t>
      </w:r>
    </w:p>
    <w:p w:rsidR="00B720B8" w:rsidRPr="00443D38" w:rsidRDefault="004C79D7" w:rsidP="00443D38">
      <w:pPr>
        <w:pStyle w:val="BodyText2"/>
        <w:numPr>
          <w:ilvl w:val="0"/>
          <w:numId w:val="5"/>
        </w:numPr>
        <w:shd w:val="clear" w:color="auto" w:fill="auto"/>
        <w:tabs>
          <w:tab w:val="left" w:pos="742"/>
        </w:tabs>
        <w:spacing w:after="120" w:line="240" w:lineRule="auto"/>
        <w:ind w:left="60" w:firstLine="540"/>
        <w:rPr>
          <w:sz w:val="24"/>
          <w:szCs w:val="24"/>
        </w:rPr>
      </w:pPr>
      <w:r w:rsidRPr="00443D38">
        <w:rPr>
          <w:sz w:val="24"/>
          <w:szCs w:val="24"/>
        </w:rPr>
        <w:t>Xung kích lao động sáng tạo, làm chủ khoa học, công nghệ.</w:t>
      </w:r>
    </w:p>
    <w:p w:rsidR="00B720B8" w:rsidRPr="00443D38" w:rsidRDefault="004C79D7" w:rsidP="00443D38">
      <w:pPr>
        <w:pStyle w:val="BodyText2"/>
        <w:numPr>
          <w:ilvl w:val="0"/>
          <w:numId w:val="5"/>
        </w:numPr>
        <w:shd w:val="clear" w:color="auto" w:fill="auto"/>
        <w:tabs>
          <w:tab w:val="left" w:pos="742"/>
        </w:tabs>
        <w:spacing w:after="120" w:line="240" w:lineRule="auto"/>
        <w:ind w:left="60" w:firstLine="540"/>
        <w:rPr>
          <w:sz w:val="24"/>
          <w:szCs w:val="24"/>
        </w:rPr>
      </w:pPr>
      <w:r w:rsidRPr="00443D38">
        <w:rPr>
          <w:sz w:val="24"/>
          <w:szCs w:val="24"/>
        </w:rPr>
        <w:t>Xung kích bảo vệ môi trường, ứng phó biến đổi khí hậu.</w:t>
      </w:r>
    </w:p>
    <w:p w:rsidR="00B720B8" w:rsidRPr="00443D38" w:rsidRDefault="004C79D7" w:rsidP="00443D38">
      <w:pPr>
        <w:pStyle w:val="BodyText2"/>
        <w:shd w:val="clear" w:color="auto" w:fill="auto"/>
        <w:spacing w:after="120" w:line="240" w:lineRule="auto"/>
        <w:ind w:left="60" w:firstLine="540"/>
        <w:rPr>
          <w:sz w:val="24"/>
          <w:szCs w:val="24"/>
        </w:rPr>
      </w:pPr>
      <w:r w:rsidRPr="00443D38">
        <w:rPr>
          <w:sz w:val="24"/>
          <w:szCs w:val="24"/>
        </w:rPr>
        <w:t>Phong trào “4 đồng hành với thanh niên lập thân, lập</w:t>
      </w:r>
    </w:p>
    <w:p w:rsidR="00B720B8" w:rsidRPr="00443D38" w:rsidRDefault="004C79D7" w:rsidP="00443D38">
      <w:pPr>
        <w:pStyle w:val="BodyText2"/>
        <w:shd w:val="clear" w:color="auto" w:fill="auto"/>
        <w:spacing w:after="120" w:line="240" w:lineRule="auto"/>
        <w:ind w:left="60"/>
        <w:rPr>
          <w:sz w:val="24"/>
          <w:szCs w:val="24"/>
        </w:rPr>
      </w:pPr>
      <w:r w:rsidRPr="00443D38">
        <w:rPr>
          <w:sz w:val="24"/>
          <w:szCs w:val="24"/>
        </w:rPr>
        <w:t>nghiệp” được triển khai với 4 nội dung hoạt động chủ yếu:</w:t>
      </w:r>
    </w:p>
    <w:p w:rsidR="00B720B8" w:rsidRPr="00443D38" w:rsidRDefault="004C79D7" w:rsidP="00443D38">
      <w:pPr>
        <w:pStyle w:val="BodyText2"/>
        <w:numPr>
          <w:ilvl w:val="0"/>
          <w:numId w:val="5"/>
        </w:numPr>
        <w:shd w:val="clear" w:color="auto" w:fill="auto"/>
        <w:tabs>
          <w:tab w:val="left" w:pos="742"/>
        </w:tabs>
        <w:spacing w:after="120" w:line="240" w:lineRule="auto"/>
        <w:ind w:left="60" w:right="40" w:firstLine="540"/>
        <w:rPr>
          <w:sz w:val="24"/>
          <w:szCs w:val="24"/>
        </w:rPr>
      </w:pPr>
      <w:r w:rsidRPr="00443D38">
        <w:rPr>
          <w:sz w:val="24"/>
          <w:szCs w:val="24"/>
        </w:rPr>
        <w:t>Đồng hành với thanh niên trong học tập, nâng cao trình độ học vấn, chuyên môn, nghiệp vụ.</w:t>
      </w:r>
    </w:p>
    <w:p w:rsidR="00B720B8" w:rsidRPr="00443D38" w:rsidRDefault="004C79D7" w:rsidP="00443D38">
      <w:pPr>
        <w:pStyle w:val="Bodytext50"/>
        <w:numPr>
          <w:ilvl w:val="0"/>
          <w:numId w:val="5"/>
        </w:numPr>
        <w:shd w:val="clear" w:color="auto" w:fill="auto"/>
        <w:tabs>
          <w:tab w:val="left" w:pos="742"/>
        </w:tabs>
        <w:spacing w:after="120" w:line="240" w:lineRule="auto"/>
        <w:ind w:left="60"/>
        <w:rPr>
          <w:b w:val="0"/>
          <w:spacing w:val="0"/>
          <w:sz w:val="24"/>
          <w:szCs w:val="24"/>
        </w:rPr>
      </w:pPr>
      <w:r w:rsidRPr="00443D38">
        <w:rPr>
          <w:b w:val="0"/>
          <w:spacing w:val="0"/>
          <w:sz w:val="24"/>
          <w:szCs w:val="24"/>
        </w:rPr>
        <w:t>Đồng hành với thanh niên trong nghề nghiệp và việc làm.</w:t>
      </w:r>
    </w:p>
    <w:p w:rsidR="00B720B8" w:rsidRPr="00443D38" w:rsidRDefault="004C79D7" w:rsidP="00443D38">
      <w:pPr>
        <w:pStyle w:val="BodyText2"/>
        <w:numPr>
          <w:ilvl w:val="0"/>
          <w:numId w:val="5"/>
        </w:numPr>
        <w:shd w:val="clear" w:color="auto" w:fill="auto"/>
        <w:tabs>
          <w:tab w:val="left" w:pos="742"/>
        </w:tabs>
        <w:spacing w:after="120" w:line="240" w:lineRule="auto"/>
        <w:ind w:left="60" w:right="40" w:firstLine="540"/>
        <w:rPr>
          <w:sz w:val="24"/>
          <w:szCs w:val="24"/>
        </w:rPr>
      </w:pPr>
      <w:r w:rsidRPr="00443D38">
        <w:rPr>
          <w:sz w:val="24"/>
          <w:szCs w:val="24"/>
        </w:rPr>
        <w:t xml:space="preserve">Đồng hành với thanh niên trong nâng cao sức khỏe thể chất </w:t>
      </w:r>
      <w:r w:rsidRPr="00443D38">
        <w:rPr>
          <w:sz w:val="24"/>
          <w:szCs w:val="24"/>
          <w:vertAlign w:val="superscript"/>
        </w:rPr>
        <w:t>v</w:t>
      </w:r>
      <w:r w:rsidRPr="00443D38">
        <w:rPr>
          <w:sz w:val="24"/>
          <w:szCs w:val="24"/>
        </w:rPr>
        <w:t>à đcri sống văn hóa tinh thần.</w:t>
      </w:r>
    </w:p>
    <w:p w:rsidR="00B720B8" w:rsidRPr="00443D38" w:rsidRDefault="004C79D7" w:rsidP="00443D38">
      <w:pPr>
        <w:pStyle w:val="BodyText2"/>
        <w:numPr>
          <w:ilvl w:val="0"/>
          <w:numId w:val="5"/>
        </w:numPr>
        <w:shd w:val="clear" w:color="auto" w:fill="auto"/>
        <w:tabs>
          <w:tab w:val="left" w:pos="742"/>
        </w:tabs>
        <w:spacing w:after="120" w:line="240" w:lineRule="auto"/>
        <w:ind w:left="60" w:firstLine="540"/>
        <w:rPr>
          <w:sz w:val="24"/>
          <w:szCs w:val="24"/>
        </w:rPr>
      </w:pPr>
      <w:r w:rsidRPr="00443D38">
        <w:rPr>
          <w:sz w:val="24"/>
          <w:szCs w:val="24"/>
        </w:rPr>
        <w:t>Đồng hành với thanh niên trong phát triển kỹ năng xã hội.</w:t>
      </w:r>
    </w:p>
    <w:p w:rsidR="00B720B8" w:rsidRPr="00443D38" w:rsidRDefault="004C79D7" w:rsidP="00443D38">
      <w:pPr>
        <w:pStyle w:val="BodyText2"/>
        <w:shd w:val="clear" w:color="auto" w:fill="auto"/>
        <w:spacing w:after="120" w:line="240" w:lineRule="auto"/>
        <w:ind w:left="60" w:firstLine="540"/>
        <w:rPr>
          <w:sz w:val="24"/>
          <w:szCs w:val="24"/>
        </w:rPr>
      </w:pPr>
      <w:r w:rsidRPr="00443D38">
        <w:rPr>
          <w:sz w:val="24"/>
          <w:szCs w:val="24"/>
        </w:rPr>
        <w:t>Các cơ sở đoàn lựa chọn thời điểm thích hợp, gắn với các sự kiện có ý nghĩa của tổ chức đoàn để ra quân hưởng ứng phong ữào. Xây dựng mục tiêu, nội đung hoạt động, mô hình hoạt động chương trình hành động, huy động nguồn lực, công tác chỉ đạo tổ chức thực hiện sát với từng địa phương, đơn vị, mang tính khả thi cao để vận động đông đảo đoàn viên, thanh niên tham gia tránh hô hào chung chung. Nói cách khác, việc tổ chức thực hiện các phong trào hành động cách mạng của thaiih niên phải có tính kế hoạch hóa, tính thực tiễn cao, tạo ra động lực bên trong thôi thúc đoàn viên, thanh niên tự giác tham gia.</w:t>
      </w:r>
    </w:p>
    <w:p w:rsidR="00B720B8" w:rsidRPr="00443D38" w:rsidRDefault="004C79D7" w:rsidP="00443D38">
      <w:pPr>
        <w:pStyle w:val="BodyText2"/>
        <w:shd w:val="clear" w:color="auto" w:fill="auto"/>
        <w:spacing w:after="120" w:line="240" w:lineRule="auto"/>
        <w:ind w:left="40" w:right="20" w:firstLine="520"/>
        <w:rPr>
          <w:sz w:val="24"/>
          <w:szCs w:val="24"/>
        </w:rPr>
      </w:pPr>
      <w:r w:rsidRPr="00443D38">
        <w:rPr>
          <w:sz w:val="24"/>
          <w:szCs w:val="24"/>
        </w:rPr>
        <w:t xml:space="preserve">Tùy theo địa bàn, khu vực, môi trường sinh hoạt, công tác (nông thôn, đô thị, cơ quan nhà nước, đơn vị quân đội, công an, trường học, doanh nghiệp, v.v.) mà các cơ sở đoàn tổ chức các hoạt động cho phù hợp, hướng vào các nội dung như: chuyển giao tiến bộ khoa học, công nghệ; xung kích trong việc chuyển đổi cơ cấu kinh tế; xây dựng nông thôn mói; tham gia phát triển cơ sở hạ tầng như giao thông, thủy lợi, các công trình xây dựng. Tổ chức cho đoàn viên, thanh niên tham gia các chương trình, dự án về dân số, môi trường, nước sạch, xóa đói giảm nghèo. Tồ chức các hoạt động xây dựng nếp sống văn minh. Tổ chức các hoạt động tham gia bảo vệ an ninh, quốc phòng, phòng chống tội phạm và tệ nạn xã hội, giảm thiểu tai nạn giao thông. Tổ chức cho thanh niên tham gia các hoạt động xã hội như xóa mù chữ, chăm sóc các gia đình chính sách, các hoạt động nhân đạo, </w:t>
      </w:r>
      <w:r w:rsidRPr="00443D38">
        <w:rPr>
          <w:rStyle w:val="Bodytext13pt"/>
          <w:b w:val="0"/>
          <w:sz w:val="24"/>
          <w:szCs w:val="24"/>
        </w:rPr>
        <w:t xml:space="preserve">từ </w:t>
      </w:r>
      <w:r w:rsidRPr="00443D38">
        <w:rPr>
          <w:sz w:val="24"/>
          <w:szCs w:val="24"/>
        </w:rPr>
        <w:t xml:space="preserve">thiện, </w:t>
      </w:r>
      <w:r w:rsidRPr="00443D38">
        <w:rPr>
          <w:rStyle w:val="Bodytext13pt"/>
          <w:b w:val="0"/>
          <w:sz w:val="24"/>
          <w:szCs w:val="24"/>
        </w:rPr>
        <w:t>V.V..</w:t>
      </w:r>
    </w:p>
    <w:p w:rsidR="00B720B8" w:rsidRPr="00443D38" w:rsidRDefault="004C79D7" w:rsidP="00443D38">
      <w:pPr>
        <w:pStyle w:val="BodyText2"/>
        <w:shd w:val="clear" w:color="auto" w:fill="auto"/>
        <w:spacing w:after="120" w:line="240" w:lineRule="auto"/>
        <w:ind w:left="40" w:right="20" w:firstLine="520"/>
        <w:rPr>
          <w:sz w:val="24"/>
          <w:szCs w:val="24"/>
        </w:rPr>
      </w:pPr>
      <w:r w:rsidRPr="00443D38">
        <w:rPr>
          <w:sz w:val="24"/>
          <w:szCs w:val="24"/>
        </w:rPr>
        <w:t xml:space="preserve">Để lôi cuốn các tầng lớp thanh niên tham gia phong trào hành động cách mạng, các cơ sở đoàn cần đa dạng các mô hình, loại hình hoạt động. Có thể tổ chức các chiến dịch như: Mùa hè xanh; Chiến dịch làm đường giao thông, thủy lợi; Chiến dịch 50 ngày, đêm hoàn thành vượt mức kế hoạch; Chiến địch đảm bảo an toàn giao thông, </w:t>
      </w:r>
      <w:r w:rsidRPr="00443D38">
        <w:rPr>
          <w:rStyle w:val="Bodytext13pt"/>
          <w:b w:val="0"/>
          <w:sz w:val="24"/>
          <w:szCs w:val="24"/>
        </w:rPr>
        <w:t xml:space="preserve">V.V.. </w:t>
      </w:r>
      <w:r w:rsidRPr="00443D38">
        <w:rPr>
          <w:sz w:val="24"/>
          <w:szCs w:val="24"/>
        </w:rPr>
        <w:t xml:space="preserve">Tổ chức các hoạt động đột kích tập trung, ngắn ngày như: Tuần lễ xanh - sạch - đẹp, Ngày vì nạn nhân chất độc màu da cam, </w:t>
      </w:r>
      <w:r w:rsidRPr="00443D38">
        <w:rPr>
          <w:rStyle w:val="Bodytext13pt"/>
          <w:b w:val="0"/>
          <w:sz w:val="24"/>
          <w:szCs w:val="24"/>
        </w:rPr>
        <w:t xml:space="preserve">V.V.. </w:t>
      </w:r>
      <w:r w:rsidRPr="00443D38">
        <w:rPr>
          <w:sz w:val="24"/>
          <w:szCs w:val="24"/>
        </w:rPr>
        <w:t xml:space="preserve">Xây dựng các đội hình thanh niên: đội thanh niên xung kích an ninh, đội tuyên tniyền viên trẻ, đội thanh niên tình nguyện. Xây dựng các mô hình như: làng thanh niên, điểm trình diễn kỹ thuật, các cơ sở dịch vụ do thanh niên làm chủ, tổ chức cho thanh niên thực hiện các dự án vay vốn sản xuất, kinh doanh, giải quyết việc làm; các chương trình khuyến công; khuyến nông. Tổ chức các hội thi, lễ hội như thi tìm </w:t>
      </w:r>
      <w:r w:rsidRPr="00443D38">
        <w:rPr>
          <w:sz w:val="24"/>
          <w:szCs w:val="24"/>
        </w:rPr>
        <w:lastRenderedPageBreak/>
        <w:t>hiểu tiến bộ khoa học công nghệ; thi tay nghề; lễ hội Xuân hồng (hiến máu nhân đạo). Tổ chức các câu lạc bộ khoa học trẻ, sáng tạo trẻ, thanh niên tham gỉa phòng chống tội phạm và tệ nạn xã hội. Tổ chức thực hiện các cuộc vận động như “Nghĩa tình biên giới, hải đảo”, “Thanh niên với biển đảo quê hương”, Tổ chức các hoạt động giao lưu, dã ngoại, gặp mặt điển hình thanh niên tiên tiến, du khảo về nguồn, V.V..</w:t>
      </w:r>
    </w:p>
    <w:p w:rsidR="00B720B8" w:rsidRPr="00443D38" w:rsidRDefault="004C79D7" w:rsidP="00443D38">
      <w:pPr>
        <w:pStyle w:val="Bodytext30"/>
        <w:numPr>
          <w:ilvl w:val="1"/>
          <w:numId w:val="17"/>
        </w:numPr>
        <w:shd w:val="clear" w:color="auto" w:fill="auto"/>
        <w:tabs>
          <w:tab w:val="left" w:pos="1332"/>
        </w:tabs>
        <w:spacing w:before="0" w:after="120" w:line="240" w:lineRule="auto"/>
        <w:rPr>
          <w:b w:val="0"/>
          <w:i w:val="0"/>
          <w:sz w:val="24"/>
          <w:szCs w:val="24"/>
        </w:rPr>
      </w:pPr>
      <w:r w:rsidRPr="00443D38">
        <w:rPr>
          <w:b w:val="0"/>
          <w:i w:val="0"/>
          <w:sz w:val="24"/>
          <w:szCs w:val="24"/>
        </w:rPr>
        <w:t>Một số mô hình và cách làm cụ thể</w:t>
      </w:r>
    </w:p>
    <w:p w:rsidR="00B720B8" w:rsidRPr="00443D38" w:rsidRDefault="00443D38" w:rsidP="00443D38">
      <w:pPr>
        <w:pStyle w:val="Bodytext40"/>
        <w:shd w:val="clear" w:color="auto" w:fill="auto"/>
        <w:tabs>
          <w:tab w:val="left" w:pos="1573"/>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Công trình thanh niên</w:t>
      </w:r>
    </w:p>
    <w:p w:rsidR="00B720B8" w:rsidRPr="00443D38" w:rsidRDefault="004C79D7" w:rsidP="00443D38">
      <w:pPr>
        <w:pStyle w:val="BodyText2"/>
        <w:shd w:val="clear" w:color="auto" w:fill="auto"/>
        <w:spacing w:after="120" w:line="240" w:lineRule="auto"/>
        <w:ind w:left="60" w:right="20" w:firstLine="540"/>
        <w:rPr>
          <w:sz w:val="24"/>
          <w:szCs w:val="24"/>
        </w:rPr>
      </w:pPr>
      <w:r w:rsidRPr="00443D38">
        <w:rPr>
          <w:sz w:val="24"/>
          <w:szCs w:val="24"/>
        </w:rPr>
        <w:t>Công trình thanh niên là hình thức hoạt động xung kích tập trung do Đoàn Thanh niên tổ chức tạo ra một sản phẩm mang ý nghĩa chính trị - kinh tế - xã hội. Quạ đó, tổ chức đoàn rèn luyện, giáo dục, tạo điều kiện cho đoàn viên, thanh niên phát triển, trưởng thành.</w:t>
      </w:r>
    </w:p>
    <w:p w:rsidR="00B720B8" w:rsidRPr="00443D38" w:rsidRDefault="004C79D7" w:rsidP="00443D38">
      <w:pPr>
        <w:pStyle w:val="BodyText2"/>
        <w:shd w:val="clear" w:color="auto" w:fill="auto"/>
        <w:spacing w:after="120" w:line="240" w:lineRule="auto"/>
        <w:ind w:left="60" w:right="20" w:firstLine="540"/>
        <w:rPr>
          <w:sz w:val="24"/>
          <w:szCs w:val="24"/>
        </w:rPr>
      </w:pPr>
      <w:r w:rsidRPr="00443D38">
        <w:rPr>
          <w:sz w:val="24"/>
          <w:szCs w:val="24"/>
        </w:rPr>
        <w:t>Để tổ chức công trình thanh niên, ban chấp hành đoàn cơ sở cần nghiên cứu nhiệm vụ kinh tế - xã hội của địa phương, đơn vịj xác định những công việc mà Đoàn Thanh niên có thể đảm nhận</w:t>
      </w:r>
    </w:p>
    <w:p w:rsidR="00B720B8" w:rsidRPr="00443D38" w:rsidRDefault="004C79D7" w:rsidP="00443D38">
      <w:pPr>
        <w:pStyle w:val="BodyText2"/>
        <w:shd w:val="clear" w:color="auto" w:fill="auto"/>
        <w:spacing w:after="120" w:line="240" w:lineRule="auto"/>
        <w:ind w:left="60" w:right="120"/>
        <w:rPr>
          <w:sz w:val="24"/>
          <w:szCs w:val="24"/>
        </w:rPr>
      </w:pPr>
      <w:r w:rsidRPr="00443D38">
        <w:rPr>
          <w:sz w:val="24"/>
          <w:szCs w:val="24"/>
        </w:rPr>
        <w:t>để tồ chức công trình, thanh niên. Tranh thủ ý kiến của cấp ủy chính quyền và các ban, ngành chuyên môn ở cơ sở để xác định mức độ đảm nhận công trình của Đoàn Thanh niên và những điều kiện tham gia.</w:t>
      </w:r>
    </w:p>
    <w:p w:rsidR="00B720B8" w:rsidRPr="00443D38" w:rsidRDefault="004C79D7" w:rsidP="00443D38">
      <w:pPr>
        <w:pStyle w:val="BodyText2"/>
        <w:shd w:val="clear" w:color="auto" w:fill="auto"/>
        <w:spacing w:after="120" w:line="240" w:lineRule="auto"/>
        <w:ind w:left="60" w:firstLine="540"/>
        <w:rPr>
          <w:sz w:val="24"/>
          <w:szCs w:val="24"/>
        </w:rPr>
      </w:pPr>
      <w:r w:rsidRPr="00443D38">
        <w:rPr>
          <w:sz w:val="24"/>
          <w:szCs w:val="24"/>
        </w:rPr>
        <w:t>Có thề đặt tên cho công trình, thường mang ý nghĩa chính trị</w:t>
      </w:r>
    </w:p>
    <w:p w:rsidR="00B720B8" w:rsidRPr="00443D38" w:rsidRDefault="004C79D7" w:rsidP="00443D38">
      <w:pPr>
        <w:pStyle w:val="BodyText2"/>
        <w:numPr>
          <w:ilvl w:val="0"/>
          <w:numId w:val="5"/>
        </w:numPr>
        <w:shd w:val="clear" w:color="auto" w:fill="auto"/>
        <w:tabs>
          <w:tab w:val="left" w:pos="216"/>
        </w:tabs>
        <w:spacing w:after="120" w:line="240" w:lineRule="auto"/>
        <w:ind w:left="60" w:right="120"/>
        <w:rPr>
          <w:sz w:val="24"/>
          <w:szCs w:val="24"/>
        </w:rPr>
      </w:pPr>
      <w:r w:rsidRPr="00443D38">
        <w:rPr>
          <w:sz w:val="24"/>
          <w:szCs w:val="24"/>
        </w:rPr>
        <w:t xml:space="preserve">xã hội, mang tính giáo dục và hấp dẫn thanh niên lủiư: “Đồi cây </w:t>
      </w:r>
      <w:r w:rsidRPr="00443D38">
        <w:rPr>
          <w:rStyle w:val="Bodytext14pt"/>
          <w:b w:val="0"/>
          <w:spacing w:val="0"/>
          <w:sz w:val="24"/>
          <w:szCs w:val="24"/>
        </w:rPr>
        <w:t xml:space="preserve">nhớ </w:t>
      </w:r>
      <w:r w:rsidRPr="00443D38">
        <w:rPr>
          <w:sz w:val="24"/>
          <w:szCs w:val="24"/>
        </w:rPr>
        <w:t xml:space="preserve">ơn Bác Hồ”, “Đường thanh niên”, “Đảo thanh niên”, “Cánh đồng thanh niên”, “Công trình đền ơn đáp nghĩa”, </w:t>
      </w:r>
      <w:r w:rsidRPr="00443D38">
        <w:rPr>
          <w:rStyle w:val="Bodytext14pt"/>
          <w:b w:val="0"/>
          <w:spacing w:val="0"/>
          <w:sz w:val="24"/>
          <w:szCs w:val="24"/>
        </w:rPr>
        <w:t>V.V..</w:t>
      </w:r>
    </w:p>
    <w:p w:rsidR="00B720B8" w:rsidRPr="00443D38" w:rsidRDefault="004C79D7" w:rsidP="00443D38">
      <w:pPr>
        <w:pStyle w:val="BodyText2"/>
        <w:shd w:val="clear" w:color="auto" w:fill="auto"/>
        <w:spacing w:after="120" w:line="240" w:lineRule="auto"/>
        <w:ind w:left="60" w:right="120" w:firstLine="540"/>
        <w:rPr>
          <w:sz w:val="24"/>
          <w:szCs w:val="24"/>
        </w:rPr>
      </w:pPr>
      <w:r w:rsidRPr="00443D38">
        <w:rPr>
          <w:sz w:val="24"/>
          <w:szCs w:val="24"/>
        </w:rPr>
        <w:t>Xây dựng kế hoạch và tiến độ triển khai công trình, đặt ra những chỉ tiêu thi đua cụ thể cho từng thời gian, từng việc.</w:t>
      </w:r>
    </w:p>
    <w:p w:rsidR="00B720B8" w:rsidRPr="00443D38" w:rsidRDefault="004C79D7" w:rsidP="00443D38">
      <w:pPr>
        <w:pStyle w:val="BodyText2"/>
        <w:shd w:val="clear" w:color="auto" w:fill="auto"/>
        <w:spacing w:after="120" w:line="240" w:lineRule="auto"/>
        <w:ind w:left="60" w:right="120" w:firstLine="540"/>
        <w:rPr>
          <w:sz w:val="24"/>
          <w:szCs w:val="24"/>
        </w:rPr>
      </w:pPr>
      <w:r w:rsidRPr="00443D38">
        <w:rPr>
          <w:sz w:val="24"/>
          <w:szCs w:val="24"/>
        </w:rPr>
        <w:t>Chỉ đạo việc triển khai công trình: Làm lễ khởi cồng (hoặc ra mắt) với khí thế sôi động (có cờ, biểu ngữ, loa máy, v.v.) ngay tại nơi diễn ra công trinh. Phân công lao động thành các nhóm và chỉ đạo cồng việc theo tiến độ. Tổ chức các đợt thi đua nhỏ, các hoạt động văn hóa, văn nghệ nhằm động viên tinh thần và tạo không khí sôi nồi để phấn đấu hoàn thành vượt mức kế hoạch với chất lượng cao. Kiểm tra, giám sát và điều chỉnh kể hoạch cho hợp lý.</w:t>
      </w:r>
    </w:p>
    <w:p w:rsidR="00B720B8" w:rsidRPr="00443D38" w:rsidRDefault="004C79D7" w:rsidP="00443D38">
      <w:pPr>
        <w:pStyle w:val="BodyText2"/>
        <w:shd w:val="clear" w:color="auto" w:fill="auto"/>
        <w:spacing w:after="120" w:line="240" w:lineRule="auto"/>
        <w:ind w:left="60" w:right="120" w:firstLine="540"/>
        <w:rPr>
          <w:sz w:val="24"/>
          <w:szCs w:val="24"/>
        </w:rPr>
      </w:pPr>
      <w:r w:rsidRPr="00443D38">
        <w:rPr>
          <w:sz w:val="24"/>
          <w:szCs w:val="24"/>
        </w:rPr>
        <w:t>Nghiệm thu công trình: Tổ chức đoàn cùng ca quan chuyên môn, kỹ thuật và chính quyền tổ chức đánh giá và nghiệm thu công trình. Thanh quyết toán công trình. Tổ chức bàn giao công trình cho địa phương, đơn vị. Tổ chức hội nghị tổng kết công trình, làm tốt công tác khen thưởng, rút ra bài học kinh nghiệm.</w:t>
      </w:r>
    </w:p>
    <w:p w:rsidR="00B720B8" w:rsidRPr="00443D38" w:rsidRDefault="00443D38" w:rsidP="00443D38">
      <w:pPr>
        <w:pStyle w:val="Bodytext40"/>
        <w:shd w:val="clear" w:color="auto" w:fill="auto"/>
        <w:tabs>
          <w:tab w:val="left" w:pos="1505"/>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Đội thanh niên xung kích an ninh</w:t>
      </w:r>
    </w:p>
    <w:p w:rsidR="00B720B8" w:rsidRPr="00443D38" w:rsidRDefault="004C79D7" w:rsidP="00443D38">
      <w:pPr>
        <w:pStyle w:val="BodyText2"/>
        <w:shd w:val="clear" w:color="auto" w:fill="auto"/>
        <w:spacing w:after="120" w:line="240" w:lineRule="auto"/>
        <w:ind w:left="60" w:right="120" w:firstLine="540"/>
        <w:rPr>
          <w:sz w:val="24"/>
          <w:szCs w:val="24"/>
        </w:rPr>
      </w:pPr>
      <w:r w:rsidRPr="00443D38">
        <w:rPr>
          <w:sz w:val="24"/>
          <w:szCs w:val="24"/>
        </w:rPr>
        <w:t>Đội thanh niên xung kích gồm những thanh niên tích cực, có sức khỏe, nhanh nhẹn, dũng cảm, tình nguyện và trực tiếp tham gia giải quyết những công việc khó khăn, nguy hỉểm, đột xuất ở địa phương, đom vị do Đoàn Thanh niên tổ chức, trên cơ sở đồng ý và tạo điều kiện của cấp ủy, chính quyền.</w:t>
      </w:r>
    </w:p>
    <w:p w:rsidR="00B720B8" w:rsidRPr="00443D38" w:rsidRDefault="004C79D7" w:rsidP="00443D38">
      <w:pPr>
        <w:pStyle w:val="BodyText2"/>
        <w:shd w:val="clear" w:color="auto" w:fill="auto"/>
        <w:spacing w:after="120" w:line="240" w:lineRule="auto"/>
        <w:ind w:left="40" w:right="20" w:firstLine="500"/>
        <w:rPr>
          <w:sz w:val="24"/>
          <w:szCs w:val="24"/>
        </w:rPr>
      </w:pPr>
      <w:r w:rsidRPr="00443D38">
        <w:rPr>
          <w:sz w:val="24"/>
          <w:szCs w:val="24"/>
        </w:rPr>
        <w:t xml:space="preserve">Tùy theo tính chất, nội dung công việc mà đội thanh niên xung kích có thể mang những tên gọi khác nhau như: Đội thanh niên xung kích an ninh, Đội thanh niên xung kích phòng chống lụt bão, Đội thanh niên tự quản, </w:t>
      </w:r>
      <w:r w:rsidRPr="00443D38">
        <w:rPr>
          <w:rStyle w:val="Bodytext13pt"/>
          <w:b w:val="0"/>
          <w:sz w:val="24"/>
          <w:szCs w:val="24"/>
        </w:rPr>
        <w:t xml:space="preserve">V.V.. </w:t>
      </w:r>
      <w:r w:rsidRPr="00443D38">
        <w:rPr>
          <w:sz w:val="24"/>
          <w:szCs w:val="24"/>
        </w:rPr>
        <w:t>Đội thanh niên xung kích cũng có thể được tổ chức thường xuyên, ổn định hoặc có thể được tả chức tạm thời theo các vụ việc đột xuất.</w:t>
      </w:r>
    </w:p>
    <w:p w:rsidR="00B720B8" w:rsidRPr="00443D38" w:rsidRDefault="004C79D7" w:rsidP="00443D38">
      <w:pPr>
        <w:pStyle w:val="BodyText2"/>
        <w:shd w:val="clear" w:color="auto" w:fill="auto"/>
        <w:spacing w:after="120" w:line="240" w:lineRule="auto"/>
        <w:ind w:left="40" w:right="20" w:firstLine="500"/>
        <w:rPr>
          <w:sz w:val="24"/>
          <w:szCs w:val="24"/>
        </w:rPr>
      </w:pPr>
      <w:r w:rsidRPr="00443D38">
        <w:rPr>
          <w:sz w:val="24"/>
          <w:szCs w:val="24"/>
        </w:rPr>
        <w:t xml:space="preserve">Đội thanh niên xung kích an ninh là đội hình thanh niên chuyên làm nhiệm vụ bảọ vệ, giữ gìn trật tự an ninh của địa phương, đơn vị. Ngoài ra có thể được giao thêm một số nhiệm vụ thường xuyên hoặc đột xuất khác. Đây là đội </w:t>
      </w:r>
      <w:r w:rsidRPr="00443D38">
        <w:rPr>
          <w:rStyle w:val="BodyText1"/>
          <w:sz w:val="24"/>
          <w:szCs w:val="24"/>
        </w:rPr>
        <w:t>hình</w:t>
      </w:r>
      <w:r w:rsidRPr="00443D38">
        <w:rPr>
          <w:sz w:val="24"/>
          <w:szCs w:val="24"/>
        </w:rPr>
        <w:t xml:space="preserve"> thanh niên xung kích mang tính chất ổn định, thường xuyên. Tuy nhiên, đội </w:t>
      </w:r>
      <w:r w:rsidRPr="00443D38">
        <w:rPr>
          <w:rStyle w:val="Bodytext14pt"/>
          <w:b w:val="0"/>
          <w:spacing w:val="0"/>
          <w:sz w:val="24"/>
          <w:szCs w:val="24"/>
        </w:rPr>
        <w:t>thường được tổ chức dưới hình thực bán tập trung..</w:t>
      </w:r>
    </w:p>
    <w:p w:rsidR="00B720B8" w:rsidRPr="00443D38" w:rsidRDefault="004C79D7" w:rsidP="00443D38">
      <w:pPr>
        <w:pStyle w:val="BodyText2"/>
        <w:shd w:val="clear" w:color="auto" w:fill="auto"/>
        <w:spacing w:after="120" w:line="240" w:lineRule="auto"/>
        <w:ind w:left="40" w:right="20" w:firstLine="500"/>
        <w:rPr>
          <w:sz w:val="24"/>
          <w:szCs w:val="24"/>
        </w:rPr>
      </w:pPr>
      <w:r w:rsidRPr="00443D38">
        <w:rPr>
          <w:sz w:val="24"/>
          <w:szCs w:val="24"/>
        </w:rPr>
        <w:t xml:space="preserve">Nhiệm vụ của đội; Nắm chắc tình hình an ninh, trật tự ở địa phương, đơn vị; </w:t>
      </w:r>
      <w:r w:rsidRPr="00443D38">
        <w:rPr>
          <w:rStyle w:val="Bodytext14pt"/>
          <w:b w:val="0"/>
          <w:spacing w:val="0"/>
          <w:sz w:val="24"/>
          <w:szCs w:val="24"/>
        </w:rPr>
        <w:t xml:space="preserve">tuần </w:t>
      </w:r>
      <w:r w:rsidRPr="00443D38">
        <w:rPr>
          <w:sz w:val="24"/>
          <w:szCs w:val="24"/>
        </w:rPr>
        <w:t>tra, canh gác, phát hiện kịp thời và trực tiếp tham gia vào các hoạt động bảo vệ an ninh, trật tự ở cơ sở. Tuyên truyền, vận động, giải thích những quy định về an ninh, trật tự của chính quyền cơ sở và pháp luật Nhà nước.</w:t>
      </w:r>
    </w:p>
    <w:p w:rsidR="00B720B8" w:rsidRPr="00443D38" w:rsidRDefault="004C79D7" w:rsidP="00443D38">
      <w:pPr>
        <w:pStyle w:val="BodyText2"/>
        <w:shd w:val="clear" w:color="auto" w:fill="auto"/>
        <w:spacing w:after="120" w:line="240" w:lineRule="auto"/>
        <w:ind w:left="40" w:right="20" w:firstLine="500"/>
        <w:rPr>
          <w:sz w:val="24"/>
          <w:szCs w:val="24"/>
        </w:rPr>
      </w:pPr>
      <w:r w:rsidRPr="00443D38">
        <w:rPr>
          <w:sz w:val="24"/>
          <w:szCs w:val="24"/>
        </w:rPr>
        <w:t xml:space="preserve">Quy mô và cơ cấu tổ chức: Đội thanh niên xung kích an </w:t>
      </w:r>
      <w:r w:rsidRPr="00443D38">
        <w:rPr>
          <w:rStyle w:val="BodyText1"/>
          <w:sz w:val="24"/>
          <w:szCs w:val="24"/>
        </w:rPr>
        <w:t>ninh</w:t>
      </w:r>
      <w:r w:rsidRPr="00443D38">
        <w:rPr>
          <w:sz w:val="24"/>
          <w:szCs w:val="24"/>
        </w:rPr>
        <w:t xml:space="preserve"> thường được tổ chức ở xã, phường, thị trấn do ban chấp hành đoàn cơ sở trực tiếp .tổ chức và chỉ đạo trên cơ sở phối hợp với công an, bảo vệ. Đội thanh niên xung kích an ninh nên cỏ quy mô từ 15-20 đội viên.</w:t>
      </w:r>
    </w:p>
    <w:p w:rsidR="00B720B8" w:rsidRPr="00443D38" w:rsidRDefault="00443D38" w:rsidP="00443D38">
      <w:pPr>
        <w:pStyle w:val="Heading30"/>
        <w:keepNext/>
        <w:keepLines/>
        <w:shd w:val="clear" w:color="auto" w:fill="auto"/>
        <w:tabs>
          <w:tab w:val="left" w:pos="444"/>
        </w:tabs>
        <w:spacing w:before="0" w:after="120" w:line="240" w:lineRule="auto"/>
        <w:rPr>
          <w:b w:val="0"/>
          <w:spacing w:val="0"/>
          <w:sz w:val="24"/>
          <w:szCs w:val="24"/>
        </w:rPr>
      </w:pPr>
      <w:bookmarkStart w:id="1" w:name="bookmark1"/>
      <w:r>
        <w:rPr>
          <w:b w:val="0"/>
          <w:spacing w:val="0"/>
          <w:sz w:val="24"/>
          <w:szCs w:val="24"/>
          <w:lang w:val="en-US"/>
        </w:rPr>
        <w:t xml:space="preserve">3. </w:t>
      </w:r>
      <w:r w:rsidR="004C79D7" w:rsidRPr="00443D38">
        <w:rPr>
          <w:b w:val="0"/>
          <w:spacing w:val="0"/>
          <w:sz w:val="24"/>
          <w:szCs w:val="24"/>
        </w:rPr>
        <w:t>Nghiệp vụ tổ chức các hoạt động vân hóa, xã hội của Đoàn</w:t>
      </w:r>
      <w:bookmarkEnd w:id="1"/>
    </w:p>
    <w:p w:rsidR="00B720B8" w:rsidRPr="00443D38" w:rsidRDefault="00443D38" w:rsidP="00443D38">
      <w:pPr>
        <w:pStyle w:val="Bodytext30"/>
        <w:shd w:val="clear" w:color="auto" w:fill="auto"/>
        <w:tabs>
          <w:tab w:val="left" w:pos="1244"/>
        </w:tabs>
        <w:spacing w:before="0" w:after="120" w:line="240" w:lineRule="auto"/>
        <w:ind w:firstLine="0"/>
        <w:rPr>
          <w:b w:val="0"/>
          <w:i w:val="0"/>
          <w:sz w:val="24"/>
          <w:szCs w:val="24"/>
        </w:rPr>
      </w:pPr>
      <w:r>
        <w:rPr>
          <w:b w:val="0"/>
          <w:i w:val="0"/>
          <w:sz w:val="24"/>
          <w:szCs w:val="24"/>
          <w:lang w:val="en-US"/>
        </w:rPr>
        <w:t xml:space="preserve">3.1 </w:t>
      </w:r>
      <w:r w:rsidR="004C79D7" w:rsidRPr="00443D38">
        <w:rPr>
          <w:b w:val="0"/>
          <w:i w:val="0"/>
          <w:sz w:val="24"/>
          <w:szCs w:val="24"/>
        </w:rPr>
        <w:t>Một số vấn đề chung về hoạt động văn hóa, xã hội</w:t>
      </w:r>
    </w:p>
    <w:p w:rsidR="00B720B8" w:rsidRPr="00443D38" w:rsidRDefault="004C79D7" w:rsidP="00443D38">
      <w:pPr>
        <w:pStyle w:val="BodyText2"/>
        <w:shd w:val="clear" w:color="auto" w:fill="auto"/>
        <w:spacing w:after="120" w:line="240" w:lineRule="auto"/>
        <w:ind w:left="40" w:right="20" w:firstLine="500"/>
        <w:rPr>
          <w:sz w:val="24"/>
          <w:szCs w:val="24"/>
        </w:rPr>
      </w:pPr>
      <w:r w:rsidRPr="00443D38">
        <w:rPr>
          <w:sz w:val="24"/>
          <w:szCs w:val="24"/>
        </w:rPr>
        <w:t xml:space="preserve">Hoạt động văn hóa, xã hội, nhất là văn hóa quần chúng, các hoạt động xã hội mang tính cộng đồng cao luôn được đoàn viên, feaáh niên yêu thích, hưởng ứng với một sức hút mạnh mẽ. Bởi vi văn hóa chứa đựng trong nó </w:t>
      </w:r>
      <w:r w:rsidRPr="00443D38">
        <w:rPr>
          <w:sz w:val="24"/>
          <w:szCs w:val="24"/>
        </w:rPr>
        <w:lastRenderedPageBreak/>
        <w:t>những giá trị cao đẹp, nhân văn do con người sáng tạo trong quá trình lao động sản xuất và đấu tranh. Văn hóa với chức năng và giá trị của nó có tác dựng to lớn trong việc giáo dục đoàn viên, thanh niên nâng cao nhận thức về đạo đức, lối sống, thẳm mỹ. Những giả trị đó khi được định hướng một cách đúng đắn, kết hợp được với sự say mê, nhiệt tình của tuổi trẻ sẽ tạo nên hiệu quả xã hội to lớn. Tổ chức cơ sở đoàn phải có phương thức hòạt động phù hợp, đặc thù, thiết thực để văn hóa thực sự trở thành “món ăn tinh thần” không thể thiếu được của đoàn viên, thanh niên.</w:t>
      </w:r>
    </w:p>
    <w:p w:rsidR="00B720B8" w:rsidRPr="00443D38" w:rsidRDefault="004C79D7" w:rsidP="00443D38">
      <w:pPr>
        <w:pStyle w:val="BodyText2"/>
        <w:shd w:val="clear" w:color="auto" w:fill="auto"/>
        <w:spacing w:after="120" w:line="240" w:lineRule="auto"/>
        <w:ind w:left="80" w:right="20" w:firstLine="560"/>
        <w:rPr>
          <w:sz w:val="24"/>
          <w:szCs w:val="24"/>
        </w:rPr>
      </w:pPr>
      <w:r w:rsidRPr="00443D38">
        <w:rPr>
          <w:sz w:val="24"/>
          <w:szCs w:val="24"/>
        </w:rPr>
        <w:t xml:space="preserve">Hoạt động văn hóa, xã hội cửa Đoàn rất phong phú, đa dạng. Đó là hoạt động thông tin, tuyên truyền, cổ động; hoạt động câu lạc bộ; hoạt động đọc sách, báo; hoạt động văn nghệ quần chúng; các cuộc dạ hội, hội thi; hoạt động xã hội từ thiện, </w:t>
      </w:r>
      <w:r w:rsidRPr="00443D38">
        <w:rPr>
          <w:rStyle w:val="Bodytext13pt"/>
          <w:b w:val="0"/>
          <w:sz w:val="24"/>
          <w:szCs w:val="24"/>
        </w:rPr>
        <w:t xml:space="preserve">V.V.. </w:t>
      </w:r>
      <w:r w:rsidRPr="00443D38">
        <w:rPr>
          <w:sz w:val="24"/>
          <w:szCs w:val="24"/>
        </w:rPr>
        <w:t xml:space="preserve">Những hoạt động đó đòi hỏi tổ chức đoàn phải biết khai thác tối đa các sự kiện lớn của Đảng, của dân tộc, của Đoàn để tổ chức cho đoàn viên, thanh niên tham gia; đồng thời đòi hỏi đội ngũ cán bộ đoàn phải nhiệt tình, có năng khiếu, có kỹ năng tổ chức các hoạt động </w:t>
      </w:r>
      <w:r w:rsidRPr="00443D38">
        <w:rPr>
          <w:rStyle w:val="Bodytext13pt"/>
          <w:b w:val="0"/>
          <w:sz w:val="24"/>
          <w:szCs w:val="24"/>
        </w:rPr>
        <w:t xml:space="preserve">tập thể (kể </w:t>
      </w:r>
      <w:r w:rsidRPr="00443D38">
        <w:rPr>
          <w:sz w:val="24"/>
          <w:szCs w:val="24"/>
        </w:rPr>
        <w:t xml:space="preserve">cả </w:t>
      </w:r>
      <w:r w:rsidRPr="00443D38">
        <w:rPr>
          <w:rStyle w:val="Bodytext13pt"/>
          <w:b w:val="0"/>
          <w:sz w:val="24"/>
          <w:szCs w:val="24"/>
        </w:rPr>
        <w:t xml:space="preserve">kỹ </w:t>
      </w:r>
      <w:r w:rsidRPr="00443D38">
        <w:rPr>
          <w:sz w:val="24"/>
          <w:szCs w:val="24"/>
        </w:rPr>
        <w:t xml:space="preserve">năng </w:t>
      </w:r>
      <w:r w:rsidRPr="00443D38">
        <w:rPr>
          <w:rStyle w:val="Bodytext13pt"/>
          <w:b w:val="0"/>
          <w:sz w:val="24"/>
          <w:szCs w:val="24"/>
        </w:rPr>
        <w:t xml:space="preserve">tổ </w:t>
      </w:r>
      <w:r w:rsidRPr="00443D38">
        <w:rPr>
          <w:sz w:val="24"/>
          <w:szCs w:val="24"/>
        </w:rPr>
        <w:t xml:space="preserve">chức trò chơi, </w:t>
      </w:r>
      <w:r w:rsidRPr="00443D38">
        <w:rPr>
          <w:rStyle w:val="Bodytext13pt"/>
          <w:b w:val="0"/>
          <w:sz w:val="24"/>
          <w:szCs w:val="24"/>
        </w:rPr>
        <w:t>V.V.).</w:t>
      </w:r>
    </w:p>
    <w:p w:rsidR="00B720B8" w:rsidRPr="00443D38" w:rsidRDefault="004C79D7" w:rsidP="00443D38">
      <w:pPr>
        <w:pStyle w:val="Bodytext30"/>
        <w:numPr>
          <w:ilvl w:val="1"/>
          <w:numId w:val="18"/>
        </w:numPr>
        <w:shd w:val="clear" w:color="auto" w:fill="auto"/>
        <w:tabs>
          <w:tab w:val="left" w:pos="1344"/>
        </w:tabs>
        <w:spacing w:before="0" w:after="120" w:line="240" w:lineRule="auto"/>
        <w:ind w:right="2160"/>
        <w:jc w:val="left"/>
        <w:rPr>
          <w:b w:val="0"/>
          <w:i w:val="0"/>
          <w:sz w:val="24"/>
          <w:szCs w:val="24"/>
        </w:rPr>
      </w:pPr>
      <w:r w:rsidRPr="00443D38">
        <w:rPr>
          <w:b w:val="0"/>
          <w:i w:val="0"/>
          <w:sz w:val="24"/>
          <w:szCs w:val="24"/>
        </w:rPr>
        <w:t>Mộ</w:t>
      </w:r>
      <w:r w:rsidR="00443D38">
        <w:rPr>
          <w:b w:val="0"/>
          <w:i w:val="0"/>
          <w:sz w:val="24"/>
          <w:szCs w:val="24"/>
        </w:rPr>
        <w:t>t số mô hình và cách làm cụ thể</w:t>
      </w:r>
    </w:p>
    <w:p w:rsidR="00B720B8" w:rsidRPr="00443D38" w:rsidRDefault="00443D38" w:rsidP="00443D38">
      <w:pPr>
        <w:pStyle w:val="Bodytext40"/>
        <w:shd w:val="clear" w:color="auto" w:fill="auto"/>
        <w:tabs>
          <w:tab w:val="left" w:pos="1618"/>
        </w:tabs>
        <w:spacing w:before="0" w:after="120" w:line="240" w:lineRule="auto"/>
        <w:ind w:firstLine="0"/>
        <w:rPr>
          <w:i w:val="0"/>
          <w:sz w:val="24"/>
          <w:szCs w:val="24"/>
        </w:rPr>
      </w:pPr>
      <w:r>
        <w:rPr>
          <w:i w:val="0"/>
          <w:sz w:val="24"/>
          <w:szCs w:val="24"/>
          <w:lang w:val="en-US"/>
        </w:rPr>
        <w:t xml:space="preserve">- </w:t>
      </w:r>
      <w:r>
        <w:rPr>
          <w:i w:val="0"/>
          <w:sz w:val="24"/>
          <w:szCs w:val="24"/>
        </w:rPr>
        <w:t>Tổ chức Hội thi</w:t>
      </w:r>
      <w:r w:rsidR="004C79D7" w:rsidRPr="00443D38">
        <w:rPr>
          <w:i w:val="0"/>
          <w:sz w:val="24"/>
          <w:szCs w:val="24"/>
        </w:rPr>
        <w:t xml:space="preserve"> thanh niên</w:t>
      </w:r>
    </w:p>
    <w:p w:rsidR="00B720B8" w:rsidRPr="00443D38" w:rsidRDefault="004C79D7" w:rsidP="00443D38">
      <w:pPr>
        <w:pStyle w:val="BodyText2"/>
        <w:shd w:val="clear" w:color="auto" w:fill="auto"/>
        <w:spacing w:after="120" w:line="240" w:lineRule="auto"/>
        <w:ind w:left="80" w:right="20" w:firstLine="560"/>
        <w:rPr>
          <w:sz w:val="24"/>
          <w:szCs w:val="24"/>
        </w:rPr>
      </w:pPr>
      <w:r w:rsidRPr="00443D38">
        <w:rPr>
          <w:sz w:val="24"/>
          <w:szCs w:val="24"/>
        </w:rPr>
        <w:t xml:space="preserve">Hội thi thanh niên là một ừong những phương thức hoạt động hấp dẫrí của tổ chức đoàn nhằm bồi dưỡng, rèn luyện đoàn viên thanh niên. Đây là dịp để tổ chức cơ sở đoàn thu hút đông đảo đoàn viên, thanh niên và nhân dân tham gia vào các hoạt động tập thể. Đê tổ chức hội thi, các cấp bộ đoàn phải làm tốt công tác chuẩn bị, trong đó cần tập trung cho việc xây dựng kế hoạch tổ chức hội thi cụ thể, chi tiết, khả thi. Kế hoạch đó phải xác định rõ mục đích yêu cầu, chủ đề, quy mô, thời gian, địa điểm, đối tượng, cơ sở vật chất - kỹ thuật, thành lập ban tồ chức, ban giám khảo, các giải thưởng, trang trí, âm tìiaiứi, ánh sáng, người dẫn chương trình, </w:t>
      </w:r>
      <w:r w:rsidRPr="00443D38">
        <w:rPr>
          <w:rStyle w:val="Bodytext13pt"/>
          <w:b w:val="0"/>
          <w:sz w:val="24"/>
          <w:szCs w:val="24"/>
        </w:rPr>
        <w:t xml:space="preserve">V.V.. </w:t>
      </w:r>
      <w:r w:rsidRPr="00443D38">
        <w:rPr>
          <w:sz w:val="24"/>
          <w:szCs w:val="24"/>
        </w:rPr>
        <w:t>Kế hoạch tổ chức hội thi phải đượe báo cáo với cấp ủy và chính quyền địa phương, đơn vị và Đoản cấp trên. Trong quá trình chuẩn bị hội thi, Ban Chấp hành Đoàn cần có sự phân công công việc cụ thể cho các thành viền, các tiểu ban, có thể mời các nhà chuyên môn có kinh nghiệm lâu năm làm cố vấn, quán triệt các vấn đề liên quan tới các tập thể, cá nhân tham gia.</w:t>
      </w:r>
    </w:p>
    <w:p w:rsidR="00B720B8" w:rsidRPr="00443D38" w:rsidRDefault="004C79D7" w:rsidP="00443D38">
      <w:pPr>
        <w:pStyle w:val="BodyText2"/>
        <w:shd w:val="clear" w:color="auto" w:fill="auto"/>
        <w:spacing w:after="120" w:line="240" w:lineRule="auto"/>
        <w:ind w:left="20" w:right="40" w:firstLine="500"/>
        <w:rPr>
          <w:sz w:val="24"/>
          <w:szCs w:val="24"/>
        </w:rPr>
      </w:pPr>
      <w:r w:rsidRPr="00443D38">
        <w:rPr>
          <w:sz w:val="24"/>
          <w:szCs w:val="24"/>
        </w:rPr>
        <w:t>Để tránh mọi sự cố đáng tiếc có thể xảy ra, trước khi bước vào hội thi chính thức, có thể duyệt kịch bản, tập dượt cho thí sinh và người dẫn chương trình, chuẩn bị kỹ lưỡng câu hỏi và đáp án, xây dựng các loại phiếu chấm, biểu bảng một cách khoa học nhất</w:t>
      </w:r>
    </w:p>
    <w:p w:rsidR="00B720B8" w:rsidRPr="00443D38" w:rsidRDefault="004C79D7" w:rsidP="00443D38">
      <w:pPr>
        <w:pStyle w:val="BodyText2"/>
        <w:shd w:val="clear" w:color="auto" w:fill="auto"/>
        <w:spacing w:after="120" w:line="240" w:lineRule="auto"/>
        <w:ind w:left="20" w:right="40" w:firstLine="500"/>
        <w:rPr>
          <w:sz w:val="24"/>
          <w:szCs w:val="24"/>
        </w:rPr>
      </w:pPr>
      <w:r w:rsidRPr="00443D38">
        <w:rPr>
          <w:sz w:val="24"/>
          <w:szCs w:val="24"/>
        </w:rPr>
        <w:t xml:space="preserve">Khi tổ chức hội thi, tùy theo từng chủ đề và điều kiện cụ thể mà tổ chức một vòng hay nhiều vòng thi. Chương trình được sắp xếp một cách Iđioa học từ ổn định tồ chức, khại mạc đến tổ chức cho các thí sinh thể hiện các nội dung thi, giám khảo chấm </w:t>
      </w:r>
      <w:r w:rsidRPr="00443D38">
        <w:rPr>
          <w:rStyle w:val="Bodytext14pt"/>
          <w:b w:val="0"/>
          <w:spacing w:val="0"/>
          <w:sz w:val="24"/>
          <w:szCs w:val="24"/>
        </w:rPr>
        <w:t>thi, bế mạc.</w:t>
      </w:r>
    </w:p>
    <w:p w:rsidR="00B720B8" w:rsidRPr="00443D38" w:rsidRDefault="004C79D7" w:rsidP="00443D38">
      <w:pPr>
        <w:pStyle w:val="BodyText2"/>
        <w:shd w:val="clear" w:color="auto" w:fill="auto"/>
        <w:tabs>
          <w:tab w:val="center" w:pos="7112"/>
        </w:tabs>
        <w:spacing w:after="120" w:line="240" w:lineRule="auto"/>
        <w:ind w:left="20" w:right="40" w:firstLine="500"/>
        <w:rPr>
          <w:sz w:val="24"/>
          <w:szCs w:val="24"/>
        </w:rPr>
      </w:pPr>
      <w:r w:rsidRPr="00443D38">
        <w:rPr>
          <w:sz w:val="24"/>
          <w:szCs w:val="24"/>
        </w:rPr>
        <w:t xml:space="preserve">Các hình thức hội thi thanh niên phổ biến là: hội thi tiếng hát thanh niên, hội thi thanh niên thanh lịch, hội thi thanh niên với </w:t>
      </w:r>
      <w:r w:rsidRPr="00443D38">
        <w:rPr>
          <w:rStyle w:val="Bodytext14pt"/>
          <w:b w:val="0"/>
          <w:spacing w:val="0"/>
          <w:sz w:val="24"/>
          <w:szCs w:val="24"/>
        </w:rPr>
        <w:t>an toàn giao thông, V.V..</w:t>
      </w:r>
      <w:r w:rsidRPr="00443D38">
        <w:rPr>
          <w:rStyle w:val="Bodytext14pt"/>
          <w:b w:val="0"/>
          <w:spacing w:val="0"/>
          <w:sz w:val="24"/>
          <w:szCs w:val="24"/>
        </w:rPr>
        <w:tab/>
      </w:r>
      <w:r w:rsidRPr="00443D38">
        <w:rPr>
          <w:rStyle w:val="Bodytext14pt0"/>
          <w:b w:val="0"/>
          <w:spacing w:val="0"/>
          <w:sz w:val="24"/>
          <w:szCs w:val="24"/>
        </w:rPr>
        <w:t>'/^11</w:t>
      </w:r>
    </w:p>
    <w:p w:rsidR="00B720B8" w:rsidRPr="00443D38" w:rsidRDefault="00443D38" w:rsidP="00443D38">
      <w:pPr>
        <w:pStyle w:val="Bodytext40"/>
        <w:shd w:val="clear" w:color="auto" w:fill="auto"/>
        <w:tabs>
          <w:tab w:val="left" w:pos="1500"/>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Tổ chức Hội trại thanh niên</w:t>
      </w:r>
    </w:p>
    <w:p w:rsidR="00B720B8" w:rsidRPr="00443D38" w:rsidRDefault="004C79D7" w:rsidP="00443D38">
      <w:pPr>
        <w:pStyle w:val="BodyText2"/>
        <w:shd w:val="clear" w:color="auto" w:fill="auto"/>
        <w:spacing w:after="120" w:line="240" w:lineRule="auto"/>
        <w:ind w:left="20" w:right="40" w:firstLine="500"/>
        <w:rPr>
          <w:sz w:val="24"/>
          <w:szCs w:val="24"/>
        </w:rPr>
      </w:pPr>
      <w:r w:rsidRPr="00443D38">
        <w:rPr>
          <w:sz w:val="24"/>
          <w:szCs w:val="24"/>
        </w:rPr>
        <w:t>Hội trại thanh niên là nơi đoàn viên, thanh niên dựng trại để % trung tổ chức các hoạt động tập thể. Vì vậy hình thức hoạt</w:t>
      </w:r>
    </w:p>
    <w:p w:rsidR="00B720B8" w:rsidRPr="00443D38" w:rsidRDefault="004C79D7" w:rsidP="00443D38">
      <w:pPr>
        <w:pStyle w:val="BodyText2"/>
        <w:shd w:val="clear" w:color="auto" w:fill="auto"/>
        <w:spacing w:after="120" w:line="240" w:lineRule="auto"/>
        <w:ind w:left="40" w:right="160"/>
        <w:rPr>
          <w:sz w:val="24"/>
          <w:szCs w:val="24"/>
        </w:rPr>
      </w:pPr>
      <w:r w:rsidRPr="00443D38">
        <w:rPr>
          <w:sz w:val="24"/>
          <w:szCs w:val="24"/>
        </w:rPr>
        <w:t>động văn hóa này rất phù hợp với sở thích và nhu cầu giao lun của đoàn viên, thanh niên. Mục đích chù yếu của Hội trại thanh niên là: thông qua các hoạt động tập thể, giáo dục tinh thần đoàn kết, ý thức tổ chức kỷ luật, lòng nhân ái, ham hiểu biết, khám phá, rèn luyện các kỹ năng sống, tác phong nhanh nhẹn, linh hoat cho đoàn viên, thanh niên. Hội trại thanh niên chính là hình thức “học mà chơi, chơi mà học” của đoàn viên, thanh niên từ trước đến nay.</w:t>
      </w:r>
    </w:p>
    <w:p w:rsidR="00B720B8" w:rsidRPr="00443D38" w:rsidRDefault="004C79D7" w:rsidP="00443D38">
      <w:pPr>
        <w:pStyle w:val="BodyText2"/>
        <w:shd w:val="clear" w:color="auto" w:fill="auto"/>
        <w:spacing w:after="120" w:line="240" w:lineRule="auto"/>
        <w:ind w:left="40" w:right="160" w:firstLine="580"/>
        <w:rPr>
          <w:sz w:val="24"/>
          <w:szCs w:val="24"/>
        </w:rPr>
      </w:pPr>
      <w:r w:rsidRPr="00443D38">
        <w:rPr>
          <w:sz w:val="24"/>
          <w:szCs w:val="24"/>
        </w:rPr>
        <w:t>Tùy theo yêu cầu của nhiệm vụ chính trị và điều kiện cụ thể của các cơ sở đoàn mà Hội trại thanh niên có thể có các chủ đề</w:t>
      </w:r>
      <w:r w:rsidRPr="00443D38">
        <w:rPr>
          <w:sz w:val="24"/>
          <w:szCs w:val="24"/>
          <w:vertAlign w:val="subscript"/>
        </w:rPr>
        <w:t>}</w:t>
      </w:r>
      <w:r w:rsidRPr="00443D38">
        <w:rPr>
          <w:sz w:val="24"/>
          <w:szCs w:val="24"/>
        </w:rPr>
        <w:t xml:space="preserve"> thời gian dài, ngắn, quy mô lớn, nhỏ khác nhau.</w:t>
      </w:r>
    </w:p>
    <w:p w:rsidR="00B720B8" w:rsidRPr="00443D38" w:rsidRDefault="004C79D7" w:rsidP="00443D38">
      <w:pPr>
        <w:pStyle w:val="BodyText2"/>
        <w:shd w:val="clear" w:color="auto" w:fill="auto"/>
        <w:spacing w:after="120" w:line="240" w:lineRule="auto"/>
        <w:ind w:left="40" w:right="160" w:firstLine="580"/>
        <w:rPr>
          <w:sz w:val="24"/>
          <w:szCs w:val="24"/>
        </w:rPr>
      </w:pPr>
      <w:r w:rsidRPr="00443D38">
        <w:rPr>
          <w:sz w:val="24"/>
          <w:szCs w:val="24"/>
        </w:rPr>
        <w:t xml:space="preserve">Để Hội trại thanh niên được tổ chức thành công, ban chấp hànii đoàn phải xây dựng được kế hoạch, chương trình một cách cụ thể, chi tiết. Kế hoạch tổ chức hội trại phải nêu rõ mục đích, yêu cầu, chủ đề, lực lượng tham gia, thời gian, địa điểm, nội </w:t>
      </w:r>
      <w:r w:rsidRPr="00443D38">
        <w:rPr>
          <w:rStyle w:val="Bodytext155pt"/>
          <w:b w:val="0"/>
          <w:spacing w:val="0"/>
          <w:sz w:val="24"/>
          <w:szCs w:val="24"/>
        </w:rPr>
        <w:t xml:space="preserve">dung </w:t>
      </w:r>
      <w:r w:rsidRPr="00443D38">
        <w:rPr>
          <w:sz w:val="24"/>
          <w:szCs w:val="24"/>
        </w:rPr>
        <w:t xml:space="preserve">hoạt động, cơ sở vật chất. Kế hoạch đó phải được cấp ủy cùng cấp phê duyệt. Quá trình chuẩn bị phải được tiến hành trước thòi điểm tổ chức hội trại từ một đến hai tháng, nhất là phương </w:t>
      </w:r>
      <w:r w:rsidRPr="00443D38">
        <w:rPr>
          <w:rStyle w:val="BodytextBold"/>
          <w:b w:val="0"/>
          <w:sz w:val="24"/>
          <w:szCs w:val="24"/>
        </w:rPr>
        <w:t xml:space="preserve">án nhân sự (ban tổ chức, các tiểu ban, V.V.), địa điểm tổ chức hội </w:t>
      </w:r>
      <w:r w:rsidRPr="00443D38">
        <w:rPr>
          <w:rStyle w:val="Bodytext155pt"/>
          <w:b w:val="0"/>
          <w:spacing w:val="0"/>
          <w:sz w:val="24"/>
          <w:szCs w:val="24"/>
        </w:rPr>
        <w:t xml:space="preserve">trại, </w:t>
      </w:r>
      <w:r w:rsidRPr="00443D38">
        <w:rPr>
          <w:sz w:val="24"/>
          <w:szCs w:val="24"/>
        </w:rPr>
        <w:t xml:space="preserve">cơ sở vật chất để cắm ừại, bảo vệ, tập huấn một số nghiệp vụ </w:t>
      </w:r>
      <w:r w:rsidRPr="00443D38">
        <w:rPr>
          <w:rStyle w:val="Bodytext155pt"/>
          <w:b w:val="0"/>
          <w:spacing w:val="0"/>
          <w:sz w:val="24"/>
          <w:szCs w:val="24"/>
        </w:rPr>
        <w:t>cần thiết, phương ấn dự phòng, V.V..</w:t>
      </w:r>
    </w:p>
    <w:p w:rsidR="00B720B8" w:rsidRPr="00443D38" w:rsidRDefault="004C79D7" w:rsidP="00443D38">
      <w:pPr>
        <w:pStyle w:val="BodyText2"/>
        <w:shd w:val="clear" w:color="auto" w:fill="auto"/>
        <w:spacing w:after="120" w:line="240" w:lineRule="auto"/>
        <w:ind w:left="40" w:right="20" w:firstLine="580"/>
        <w:rPr>
          <w:sz w:val="24"/>
          <w:szCs w:val="24"/>
        </w:rPr>
      </w:pPr>
      <w:r w:rsidRPr="00443D38">
        <w:rPr>
          <w:sz w:val="24"/>
          <w:szCs w:val="24"/>
        </w:rPr>
        <w:t xml:space="preserve">Trong quá trình tổ chức Hội trại thanh niên cần tiến hành trang trọng các bước khai mạc, tổ chức các hoạt động chủ yếu của hội trại, tổng kết, bế mạc. Xen kẽ vào các nội dung hoạt động chính của hội trại, có thể tổ chức các trò chơi lớn, ừò chơi nhỏ, các cuộc thi (trại đẹp, ừang trí đúng chủ đề, kéo co, cắm hoa, văn </w:t>
      </w:r>
      <w:r w:rsidRPr="00443D38">
        <w:rPr>
          <w:rStyle w:val="Bodytext155pt"/>
          <w:b w:val="0"/>
          <w:spacing w:val="0"/>
          <w:sz w:val="24"/>
          <w:szCs w:val="24"/>
        </w:rPr>
        <w:t xml:space="preserve">nghệ, thể dục </w:t>
      </w:r>
      <w:r w:rsidRPr="00443D38">
        <w:rPr>
          <w:rStyle w:val="Bodytext155pt"/>
          <w:b w:val="0"/>
          <w:spacing w:val="0"/>
          <w:sz w:val="24"/>
          <w:szCs w:val="24"/>
        </w:rPr>
        <w:lastRenderedPageBreak/>
        <w:t xml:space="preserve">thể thao, V.V.), hoạt động nhân đạo từ thiện, </w:t>
      </w:r>
      <w:r w:rsidRPr="00443D38">
        <w:rPr>
          <w:rStyle w:val="BodytextBold0"/>
          <w:b w:val="0"/>
          <w:spacing w:val="0"/>
          <w:sz w:val="24"/>
          <w:szCs w:val="24"/>
        </w:rPr>
        <w:t xml:space="preserve">lửa </w:t>
      </w:r>
      <w:r w:rsidR="00443D38">
        <w:rPr>
          <w:rStyle w:val="Bodytext12pt"/>
          <w:b w:val="0"/>
        </w:rPr>
        <w:t>trại v.v...</w:t>
      </w:r>
    </w:p>
    <w:p w:rsidR="00B720B8" w:rsidRPr="00443D38" w:rsidRDefault="004C79D7" w:rsidP="00443D38">
      <w:pPr>
        <w:pStyle w:val="Bodytext21"/>
        <w:numPr>
          <w:ilvl w:val="1"/>
          <w:numId w:val="17"/>
        </w:numPr>
        <w:shd w:val="clear" w:color="auto" w:fill="auto"/>
        <w:tabs>
          <w:tab w:val="left" w:pos="584"/>
        </w:tabs>
        <w:spacing w:before="0" w:line="240" w:lineRule="auto"/>
        <w:ind w:right="40"/>
        <w:rPr>
          <w:b w:val="0"/>
          <w:spacing w:val="0"/>
          <w:sz w:val="24"/>
          <w:szCs w:val="24"/>
        </w:rPr>
      </w:pPr>
      <w:r w:rsidRPr="00443D38">
        <w:rPr>
          <w:b w:val="0"/>
          <w:spacing w:val="0"/>
          <w:sz w:val="24"/>
          <w:szCs w:val="24"/>
        </w:rPr>
        <w:t>Nghỉệp vụ công tác tỗ chức của Đoàn và Đoàn tham gia xây dựng Đảng, chính quyền, Mặt trận Tổ quốc</w:t>
      </w:r>
    </w:p>
    <w:p w:rsidR="00B720B8" w:rsidRPr="00443D38" w:rsidRDefault="00443D38" w:rsidP="00443D38">
      <w:pPr>
        <w:pStyle w:val="Bodytext30"/>
        <w:shd w:val="clear" w:color="auto" w:fill="auto"/>
        <w:tabs>
          <w:tab w:val="left" w:pos="1332"/>
        </w:tabs>
        <w:spacing w:before="0" w:after="120" w:line="240" w:lineRule="auto"/>
        <w:ind w:right="40" w:firstLine="0"/>
        <w:rPr>
          <w:b w:val="0"/>
          <w:i w:val="0"/>
          <w:sz w:val="24"/>
          <w:szCs w:val="24"/>
        </w:rPr>
      </w:pPr>
      <w:r>
        <w:rPr>
          <w:b w:val="0"/>
          <w:i w:val="0"/>
          <w:sz w:val="24"/>
          <w:szCs w:val="24"/>
          <w:lang w:val="en-US"/>
        </w:rPr>
        <w:t xml:space="preserve">4.1 </w:t>
      </w:r>
      <w:r w:rsidR="004C79D7" w:rsidRPr="00443D38">
        <w:rPr>
          <w:b w:val="0"/>
          <w:i w:val="0"/>
          <w:sz w:val="24"/>
          <w:szCs w:val="24"/>
        </w:rPr>
        <w:t>Một số vấn đề chung về công tác tổ chức của Đoàn và Đoàn tham gia xây dụng Đảng</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Công tác tổ chức của Đoàn bao gồm nhiều nội dung, trong đó đòi hỏi phải nắm vững nguyên tắc, bám sát thực tiễn, linh hoạt, phù hợp với yêu cầu đổi mới. Công tác tổ chức của Đoàn trước hết tập trung vào việc nâng cao chất lượng đoàn viên, chất lượng chi đoàn, đoàn cơ sờ. Tiếp đó, tập trung vào nhiệm vụ xây dựng đội ngũ cán bộ đoàn đáp ứng yêu cầu, nhiệm vụ ữong tình hình mới, mở rộng mặt trận đoàn kết, tập hợp thanh niên; nâng cao hiệu quả kiểm tra, giám sát của Đoàn.</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 xml:space="preserve">Muốn nâng cao chất lượng đoàn viên, trước hết tổ chức cơ sở đoàn phải chú trọng công tác tập hợp, đoàn kết thanh niên, hương thanh niên vào các hoạt động của tổ chức đoàn, qua hoạt động thực tiễn mà bồi dưỡng, rèn luyện đoàn viên, thanh niên về lý tưởng cách mạng, đạo đức, lối sống, </w:t>
      </w:r>
      <w:r w:rsidRPr="00443D38">
        <w:rPr>
          <w:rStyle w:val="Bodytext13pt"/>
          <w:b w:val="0"/>
          <w:sz w:val="24"/>
          <w:szCs w:val="24"/>
        </w:rPr>
        <w:t xml:space="preserve">V.V.. </w:t>
      </w:r>
      <w:r w:rsidRPr="00443D38">
        <w:rPr>
          <w:sz w:val="24"/>
          <w:szCs w:val="24"/>
        </w:rPr>
        <w:t>Từ đó làm tốt công tác phát triển đoàn viên mới, chú trọng cả số lượng và chất lượng, nhất là chất lượng đoàn viên mới. Phải gắn công tác phát triển đoàn viên mới, nâng cao chất lượng đoàn viên với đổi mói nội dung, phương thức hoạt động của tổ chức cơ sở đoàn. Phải gắn việc nâng cao chất lượng lượng đoàn viên với việc chỉ đạo, hướng dẫn cho đoàn viên, thanh niên thực hiện cuộc vận động “Tuổi trẻ Việt Nam học tập và làm theo lời Bác”. Trung ương Đoàn Thanh niên Cộng sản Hồ Chí Minh cũng đã ban hành “Chương trinh rèn luyện đoàn viên trong thời kỳ mới” với năm kêu chí rèn luyện và mười tiêu, chí hành động.</w:t>
      </w:r>
    </w:p>
    <w:p w:rsidR="00B720B8" w:rsidRPr="00443D38" w:rsidRDefault="004C79D7" w:rsidP="00443D38">
      <w:pPr>
        <w:pStyle w:val="Bodytext40"/>
        <w:shd w:val="clear" w:color="auto" w:fill="auto"/>
        <w:spacing w:before="0" w:after="120" w:line="240" w:lineRule="auto"/>
        <w:ind w:left="60"/>
        <w:rPr>
          <w:i w:val="0"/>
          <w:sz w:val="24"/>
          <w:szCs w:val="24"/>
        </w:rPr>
      </w:pPr>
      <w:r w:rsidRPr="00443D38">
        <w:rPr>
          <w:i w:val="0"/>
          <w:sz w:val="24"/>
          <w:szCs w:val="24"/>
        </w:rPr>
        <w:t>Nầtn tiêu chỉ rèn luyện đỏ là:</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Giàu lòng yêu nước, yêu chế độ xã hội chủ nghĩa.</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 xml:space="preserve">Đoàn kết, thân ái, vì cộng </w:t>
      </w:r>
      <w:r w:rsidRPr="00443D38">
        <w:rPr>
          <w:rStyle w:val="Bodytext155pt"/>
          <w:b w:val="0"/>
          <w:spacing w:val="0"/>
          <w:sz w:val="24"/>
          <w:szCs w:val="24"/>
        </w:rPr>
        <w:t>đồng.</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Sống văn hóa, tuân thủ pháp luật.</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Giàu tri thức, có sức khỏe, kỹ năng.</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Tự tin, bản lĩnh trong hội nhập.</w:t>
      </w:r>
    </w:p>
    <w:p w:rsidR="00B720B8" w:rsidRPr="00443D38" w:rsidRDefault="004C79D7" w:rsidP="00443D38">
      <w:pPr>
        <w:pStyle w:val="Bodytext40"/>
        <w:shd w:val="clear" w:color="auto" w:fill="auto"/>
        <w:spacing w:before="0" w:after="120" w:line="240" w:lineRule="auto"/>
        <w:ind w:left="60"/>
        <w:rPr>
          <w:i w:val="0"/>
          <w:sz w:val="24"/>
          <w:szCs w:val="24"/>
        </w:rPr>
      </w:pPr>
      <w:r w:rsidRPr="00443D38">
        <w:rPr>
          <w:i w:val="0"/>
          <w:sz w:val="24"/>
          <w:szCs w:val="24"/>
        </w:rPr>
        <w:t>Mười tiêu chí hành động đó là:</w:t>
      </w:r>
    </w:p>
    <w:p w:rsidR="00B720B8" w:rsidRPr="00443D38" w:rsidRDefault="004C79D7" w:rsidP="00443D38">
      <w:pPr>
        <w:pStyle w:val="BodyText2"/>
        <w:numPr>
          <w:ilvl w:val="0"/>
          <w:numId w:val="5"/>
        </w:numPr>
        <w:shd w:val="clear" w:color="auto" w:fill="auto"/>
        <w:tabs>
          <w:tab w:val="left" w:pos="716"/>
        </w:tabs>
        <w:spacing w:after="120" w:line="240" w:lineRule="auto"/>
        <w:ind w:left="60" w:right="20" w:firstLine="480"/>
        <w:rPr>
          <w:sz w:val="24"/>
          <w:szCs w:val="24"/>
        </w:rPr>
      </w:pPr>
      <w:r w:rsidRPr="00443D38">
        <w:rPr>
          <w:sz w:val="24"/>
          <w:szCs w:val="24"/>
        </w:rPr>
        <w:t>sẵn sàng giới thiệu về lịch sử, truyền thống của quê hương, đất nước Việt Nam với bạn bè trong và ngoài nước.</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sẵn sàng đảm nhận những việc khó, việc mới.</w:t>
      </w:r>
    </w:p>
    <w:p w:rsidR="00B720B8" w:rsidRPr="00443D38" w:rsidRDefault="004C79D7" w:rsidP="00443D38">
      <w:pPr>
        <w:pStyle w:val="BodyText2"/>
        <w:numPr>
          <w:ilvl w:val="0"/>
          <w:numId w:val="5"/>
        </w:numPr>
        <w:shd w:val="clear" w:color="auto" w:fill="auto"/>
        <w:tabs>
          <w:tab w:val="left" w:pos="716"/>
        </w:tabs>
        <w:spacing w:after="120" w:line="240" w:lineRule="auto"/>
        <w:ind w:left="60" w:right="20" w:firstLine="480"/>
        <w:rPr>
          <w:sz w:val="24"/>
          <w:szCs w:val="24"/>
        </w:rPr>
      </w:pPr>
      <w:r w:rsidRPr="00443D38">
        <w:rPr>
          <w:sz w:val="24"/>
          <w:szCs w:val="24"/>
        </w:rPr>
        <w:t>sẵn sàng giúp đỡ người già, trẻ em, người có hoàn cảnh đặc biệt khó khăn.</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Xung kích tham gia các hoạt động tình nguyện.</w:t>
      </w:r>
    </w:p>
    <w:p w:rsidR="00B720B8" w:rsidRPr="00443D38" w:rsidRDefault="004C79D7" w:rsidP="00443D38">
      <w:pPr>
        <w:pStyle w:val="BodyText2"/>
        <w:numPr>
          <w:ilvl w:val="0"/>
          <w:numId w:val="5"/>
        </w:numPr>
        <w:shd w:val="clear" w:color="auto" w:fill="auto"/>
        <w:tabs>
          <w:tab w:val="left" w:pos="716"/>
        </w:tabs>
        <w:spacing w:after="120" w:line="240" w:lineRule="auto"/>
        <w:ind w:left="60" w:right="20" w:firstLine="480"/>
        <w:rPr>
          <w:sz w:val="24"/>
          <w:szCs w:val="24"/>
        </w:rPr>
      </w:pPr>
      <w:r w:rsidRPr="00443D38">
        <w:rPr>
          <w:sz w:val="24"/>
          <w:szCs w:val="24"/>
        </w:rPr>
        <w:t>Xung kích xây dựng nếp sống lành mạnh, văn minh, phòng chống tệ nạn xã hội.</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Xung kích bảo vệ mối trường sinh thái.</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Thường xuyên chấp hành pháp luật.</w:t>
      </w:r>
    </w:p>
    <w:p w:rsidR="00B720B8" w:rsidRPr="00443D38" w:rsidRDefault="004C79D7" w:rsidP="00443D38">
      <w:pPr>
        <w:pStyle w:val="BodyText2"/>
        <w:shd w:val="clear" w:color="auto" w:fill="auto"/>
        <w:spacing w:after="120" w:line="240" w:lineRule="auto"/>
        <w:ind w:left="60" w:right="20" w:firstLine="800"/>
        <w:jc w:val="left"/>
        <w:rPr>
          <w:sz w:val="24"/>
          <w:szCs w:val="24"/>
        </w:rPr>
      </w:pPr>
      <w:r w:rsidRPr="00443D38">
        <w:rPr>
          <w:sz w:val="24"/>
          <w:szCs w:val="24"/>
        </w:rPr>
        <w:t>Thường xuyên học tập, nâng cao hiểu biết, trình độ chuyên môn.</w:t>
      </w:r>
    </w:p>
    <w:p w:rsidR="00B720B8" w:rsidRPr="00443D38" w:rsidRDefault="004C79D7" w:rsidP="00443D38">
      <w:pPr>
        <w:pStyle w:val="BodyText2"/>
        <w:numPr>
          <w:ilvl w:val="0"/>
          <w:numId w:val="5"/>
        </w:numPr>
        <w:shd w:val="clear" w:color="auto" w:fill="auto"/>
        <w:tabs>
          <w:tab w:val="left" w:pos="716"/>
        </w:tabs>
        <w:spacing w:after="120" w:line="240" w:lineRule="auto"/>
        <w:ind w:left="60" w:firstLine="480"/>
        <w:rPr>
          <w:sz w:val="24"/>
          <w:szCs w:val="24"/>
        </w:rPr>
      </w:pPr>
      <w:r w:rsidRPr="00443D38">
        <w:rPr>
          <w:sz w:val="24"/>
          <w:szCs w:val="24"/>
        </w:rPr>
        <w:t>Thường xuyên rèn luyện thể dục thể thao.</w:t>
      </w:r>
    </w:p>
    <w:p w:rsidR="00B720B8" w:rsidRPr="00443D38" w:rsidRDefault="004C79D7" w:rsidP="00443D38">
      <w:pPr>
        <w:pStyle w:val="BodyText2"/>
        <w:numPr>
          <w:ilvl w:val="0"/>
          <w:numId w:val="5"/>
        </w:numPr>
        <w:shd w:val="clear" w:color="auto" w:fill="auto"/>
        <w:tabs>
          <w:tab w:val="left" w:pos="716"/>
        </w:tabs>
        <w:spacing w:after="120" w:line="240" w:lineRule="auto"/>
        <w:ind w:left="60" w:right="20" w:firstLine="480"/>
        <w:rPr>
          <w:sz w:val="24"/>
          <w:szCs w:val="24"/>
        </w:rPr>
      </w:pPr>
      <w:r w:rsidRPr="00443D38">
        <w:rPr>
          <w:sz w:val="24"/>
          <w:szCs w:val="24"/>
        </w:rPr>
        <w:t>Thường xuyên vận động thanh thiếu nhi tham gia các hoạt động đoàn, hội, đội. Giới thiệu được thanh niên vào Đoàn.</w:t>
      </w:r>
    </w:p>
    <w:p w:rsidR="00B720B8" w:rsidRPr="00443D38" w:rsidRDefault="004C79D7" w:rsidP="00443D38">
      <w:pPr>
        <w:pStyle w:val="BodyText2"/>
        <w:shd w:val="clear" w:color="auto" w:fill="auto"/>
        <w:spacing w:after="120" w:line="240" w:lineRule="auto"/>
        <w:ind w:left="60" w:right="20" w:firstLine="480"/>
        <w:rPr>
          <w:sz w:val="24"/>
          <w:szCs w:val="24"/>
        </w:rPr>
      </w:pPr>
      <w:r w:rsidRPr="00443D38">
        <w:rPr>
          <w:sz w:val="24"/>
          <w:szCs w:val="24"/>
        </w:rPr>
        <w:t xml:space="preserve">Nâng cao chất lượng đoàn viên phải gắn với củng cố tổ chức cơ sở đoặn. Hai nhiệm vụ này có mối quan hệ biện chứng với nhau, tác động trực tiếp đến chất lượng đoàn viên và tổ chức đoàn. Các đoàn cơ sở và chi đoàn cơ sở cần làm tốt việc khảo sát, đánh giá, phân ỉoại chính xác chất lượng đoàn viên, chất lượng tồ chức đoàn. Việc phân loại các chi đoàn theo 4 loại (chi đoàn vững mạnh, chi đoàn khá, chi đoàn trung bình, chi đoàn yếu kém) nhất thiết phâi theo hưởng dẫn và các tiêu chí do Trang ương Đoàn Thanh niên Cộng sản Hồ Chí Minh hướng dẫn. Từ đó, tập trung củng cố các chi đoàn yếu kém, nâng dần tỷ iệ chi đoàn vững mạnh. Các đoàn cơ sở và chi đoàn cơ sở duy trì và thường xuyên cải tiến hình thức sinh hoạt của Ban Chấp hành, sinh hoạt toàn Đoàn hướng tới mục tiêu hiệu quả, thiết thực, đáp ứng ngày càng tốt hơn nhu cầu và nguyện vọng chính đáng của đoàn </w:t>
      </w:r>
      <w:r w:rsidRPr="00443D38">
        <w:rPr>
          <w:sz w:val="24"/>
          <w:szCs w:val="24"/>
        </w:rPr>
        <w:lastRenderedPageBreak/>
        <w:t>viên, thanh niên. Chú trọng phát triển tổ chức đoàn ở các khu công nghiệp, khu chế xuất, của các doanh nghiệp ngoài quốc doanh, các khu tập thể công nhân lao động.</w:t>
      </w:r>
    </w:p>
    <w:p w:rsidR="00B720B8" w:rsidRPr="00443D38" w:rsidRDefault="004C79D7" w:rsidP="00443D38">
      <w:pPr>
        <w:pStyle w:val="BodyText2"/>
        <w:shd w:val="clear" w:color="auto" w:fill="auto"/>
        <w:spacing w:after="120" w:line="240" w:lineRule="auto"/>
        <w:ind w:left="120" w:right="60" w:firstLine="520"/>
        <w:rPr>
          <w:sz w:val="24"/>
          <w:szCs w:val="24"/>
        </w:rPr>
      </w:pPr>
      <w:r w:rsidRPr="00443D38">
        <w:rPr>
          <w:sz w:val="24"/>
          <w:szCs w:val="24"/>
        </w:rPr>
        <w:t xml:space="preserve">Đối với nhiệm vụ xây dựng đội ngũ cán bộ đoàn (kể cả chuyên trách và không chuyên trách), các chi đoàn cơ sở và đoàn cơ sở cần thực hiện nghiêm túc Quyết định số 289-QĐ/TW ngày 8-2-2010 của Ban Bí thư Trung ương Đảng về việc ban hành Quy chế eán bộ Đoàn Thanh niến Cộng sản Hồ Chí Minh. Quy chế này đã quy định rõ về tiêu chuẩn cán bộ đoàn, nghĩa vụ và quyền của cán bộ đoàn, công tác tuyển dụng, quy hoạch, đào tạo, bồi dưỡng, </w:t>
      </w:r>
      <w:r w:rsidRPr="00443D38">
        <w:rPr>
          <w:rStyle w:val="Bodytext13pt"/>
          <w:b w:val="0"/>
          <w:sz w:val="24"/>
          <w:szCs w:val="24"/>
        </w:rPr>
        <w:t xml:space="preserve">V.V.. </w:t>
      </w:r>
      <w:r w:rsidRPr="00443D38">
        <w:rPr>
          <w:sz w:val="24"/>
          <w:szCs w:val="24"/>
        </w:rPr>
        <w:t>Đối với cán bộ đoàn cơ sở phải có trình độ chuyên môn từ trung cấp trở lên, giữ chức vụ không quá 35 tuổi (đối với xã, phường, thị trấn), không quá 37 tuổi (đối với trường học) và không quá 40 tuổi (đối với doanh nghiệp).</w:t>
      </w:r>
    </w:p>
    <w:p w:rsidR="00B720B8" w:rsidRPr="00443D38" w:rsidRDefault="004C79D7" w:rsidP="00443D38">
      <w:pPr>
        <w:pStyle w:val="BodyText2"/>
        <w:shd w:val="clear" w:color="auto" w:fill="auto"/>
        <w:spacing w:after="120" w:line="240" w:lineRule="auto"/>
        <w:ind w:left="120" w:right="60" w:firstLine="520"/>
        <w:rPr>
          <w:sz w:val="24"/>
          <w:szCs w:val="24"/>
        </w:rPr>
      </w:pPr>
      <w:r w:rsidRPr="00443D38">
        <w:rPr>
          <w:sz w:val="24"/>
          <w:szCs w:val="24"/>
        </w:rPr>
        <w:t>Trong việc xây dựng đội ngũ cán bộ đoàn cần quán triệt vả thực hiện những vấn đề có tính nguyên tắc, đó là:</w:t>
      </w:r>
    </w:p>
    <w:p w:rsidR="00B720B8" w:rsidRPr="00443D38" w:rsidRDefault="004C79D7" w:rsidP="00443D38">
      <w:pPr>
        <w:pStyle w:val="BodyText2"/>
        <w:numPr>
          <w:ilvl w:val="0"/>
          <w:numId w:val="5"/>
        </w:numPr>
        <w:shd w:val="clear" w:color="auto" w:fill="auto"/>
        <w:tabs>
          <w:tab w:val="left" w:pos="804"/>
        </w:tabs>
        <w:spacing w:after="120" w:line="240" w:lineRule="auto"/>
        <w:ind w:left="120" w:right="60" w:firstLine="520"/>
        <w:rPr>
          <w:sz w:val="24"/>
          <w:szCs w:val="24"/>
        </w:rPr>
      </w:pPr>
      <w:r w:rsidRPr="00443D38">
        <w:rPr>
          <w:sz w:val="24"/>
          <w:szCs w:val="24"/>
        </w:rPr>
        <w:t>Công tác cán bộ đoàn là một bộ phận quan trọng trong công tác cán bộ cửa Đảng, nhằm xây dựng và phát triển đội ngũ cán bộ đoàn, đồng thời tạo nguồn bổ sung cán bộ cho hệ thong</w:t>
      </w:r>
    </w:p>
    <w:p w:rsidR="00B720B8" w:rsidRPr="00443D38" w:rsidRDefault="004C79D7" w:rsidP="00443D38">
      <w:pPr>
        <w:pStyle w:val="Bodytext80"/>
        <w:shd w:val="clear" w:color="auto" w:fill="auto"/>
        <w:spacing w:after="120" w:line="240" w:lineRule="auto"/>
        <w:ind w:left="120"/>
        <w:rPr>
          <w:sz w:val="24"/>
          <w:szCs w:val="24"/>
        </w:rPr>
      </w:pPr>
      <w:r w:rsidRPr="00443D38">
        <w:rPr>
          <w:sz w:val="24"/>
          <w:szCs w:val="24"/>
        </w:rPr>
        <w:t>chính tri.</w:t>
      </w:r>
    </w:p>
    <w:p w:rsidR="00B720B8" w:rsidRPr="00443D38" w:rsidRDefault="004C79D7" w:rsidP="00443D38">
      <w:pPr>
        <w:pStyle w:val="Heading20"/>
        <w:keepNext/>
        <w:keepLines/>
        <w:numPr>
          <w:ilvl w:val="0"/>
          <w:numId w:val="5"/>
        </w:numPr>
        <w:shd w:val="clear" w:color="auto" w:fill="auto"/>
        <w:tabs>
          <w:tab w:val="left" w:pos="799"/>
        </w:tabs>
        <w:spacing w:after="120" w:line="240" w:lineRule="auto"/>
        <w:ind w:left="80"/>
        <w:rPr>
          <w:sz w:val="24"/>
          <w:szCs w:val="24"/>
        </w:rPr>
      </w:pPr>
      <w:bookmarkStart w:id="2" w:name="bookmark2"/>
      <w:r w:rsidRPr="00443D38">
        <w:rPr>
          <w:sz w:val="24"/>
          <w:szCs w:val="24"/>
        </w:rPr>
        <w:t>Công tác cán bộ đoàn có tính đặc thù riêng, độ tuổi sát '• độ tuổi thanh niên, thời gian giữ chức vụ ngắn, thay đổi nhanh, I</w:t>
      </w:r>
      <w:bookmarkEnd w:id="2"/>
    </w:p>
    <w:p w:rsidR="00B720B8" w:rsidRPr="00443D38" w:rsidRDefault="004C79D7" w:rsidP="00443D38">
      <w:pPr>
        <w:pStyle w:val="BodyText2"/>
        <w:numPr>
          <w:ilvl w:val="0"/>
          <w:numId w:val="5"/>
        </w:numPr>
        <w:shd w:val="clear" w:color="auto" w:fill="auto"/>
        <w:tabs>
          <w:tab w:val="left" w:pos="799"/>
        </w:tabs>
        <w:spacing w:after="120" w:line="240" w:lineRule="auto"/>
        <w:ind w:left="80" w:firstLine="500"/>
        <w:jc w:val="left"/>
        <w:rPr>
          <w:sz w:val="24"/>
          <w:szCs w:val="24"/>
        </w:rPr>
      </w:pPr>
      <w:r w:rsidRPr="00443D38">
        <w:rPr>
          <w:sz w:val="24"/>
          <w:szCs w:val="24"/>
        </w:rPr>
        <w:t>Đảng thống nhất lãnh đạo công tác cán bộ đoàn và quảtí p đội ngũ cán bộ đoàn, đi đôi với phát huy trách nhiệm của các tô chức và người đứng đầu các tổ chức trong hệ thống chính trị đối với công tác cán bộ đoàn,</w:t>
      </w:r>
    </w:p>
    <w:p w:rsidR="00B720B8" w:rsidRPr="00443D38" w:rsidRDefault="004C79D7" w:rsidP="00443D38">
      <w:pPr>
        <w:pStyle w:val="BodyText2"/>
        <w:numPr>
          <w:ilvl w:val="0"/>
          <w:numId w:val="5"/>
        </w:numPr>
        <w:shd w:val="clear" w:color="auto" w:fill="auto"/>
        <w:tabs>
          <w:tab w:val="left" w:pos="799"/>
        </w:tabs>
        <w:spacing w:after="120" w:line="240" w:lineRule="auto"/>
        <w:ind w:left="80" w:right="100" w:firstLine="500"/>
        <w:rPr>
          <w:sz w:val="24"/>
          <w:szCs w:val="24"/>
        </w:rPr>
      </w:pPr>
      <w:r w:rsidRPr="00443D38">
        <w:rPr>
          <w:sz w:val="24"/>
          <w:szCs w:val="24"/>
        </w:rPr>
        <w:t>Cấp ủy đảng chịu trách nhiệm trực tiếp, toàn diện công tác cán bộ đoàn và quản lý cán bộ đoàn theo quy định về phân cấp quản lý cán bộ.</w:t>
      </w:r>
    </w:p>
    <w:p w:rsidR="00B720B8" w:rsidRPr="00443D38" w:rsidRDefault="004C79D7" w:rsidP="00443D38">
      <w:pPr>
        <w:pStyle w:val="BodyText2"/>
        <w:shd w:val="clear" w:color="auto" w:fill="auto"/>
        <w:spacing w:after="120" w:line="240" w:lineRule="auto"/>
        <w:ind w:left="80" w:right="100" w:firstLine="500"/>
        <w:rPr>
          <w:sz w:val="24"/>
          <w:szCs w:val="24"/>
        </w:rPr>
      </w:pPr>
      <w:r w:rsidRPr="00443D38">
        <w:rPr>
          <w:sz w:val="24"/>
          <w:szCs w:val="24"/>
        </w:rPr>
        <w:t>Đối vợi công tác kiểm tra, giám sát của Đoàn, cần thực hiện nghiêm túc các Điều 29, 30 của Điều lệ Đoàn Thanh niên Cộng sản Hồ Chí Minh. Theo đó, công tác kiểm ừa, giám sát cần có chương trình, kế hoạch hàng năm, sát hợp với thực tiễn, góp phần giải quyết kịp thời những khó khăn, vướng mắc ở cơ sở. Bên cạnh đó, chú trọng đúng mực hoạt động kiểm to, giám sát theo chuyên đề để góp phần phát hiện các mô hình tốt, các cách làm sáng tạo, hiệu quả ở các tổ chức cơ sở đoàn.</w:t>
      </w:r>
    </w:p>
    <w:p w:rsidR="00B720B8" w:rsidRPr="00443D38" w:rsidRDefault="004C79D7" w:rsidP="00443D38">
      <w:pPr>
        <w:pStyle w:val="BodyText2"/>
        <w:shd w:val="clear" w:color="auto" w:fill="auto"/>
        <w:spacing w:after="120" w:line="240" w:lineRule="auto"/>
        <w:ind w:left="80" w:firstLine="500"/>
        <w:rPr>
          <w:sz w:val="24"/>
          <w:szCs w:val="24"/>
        </w:rPr>
      </w:pPr>
      <w:r w:rsidRPr="00443D38">
        <w:rPr>
          <w:sz w:val="24"/>
          <w:szCs w:val="24"/>
        </w:rPr>
        <w:t xml:space="preserve">Tham gia xây dựng Đảng, chính quyền, Mặt trận Tổ quốc và các tổ chức chính </w:t>
      </w:r>
      <w:r w:rsidRPr="00443D38">
        <w:rPr>
          <w:rStyle w:val="BodytextSpacing1pt"/>
          <w:spacing w:val="0"/>
          <w:sz w:val="24"/>
          <w:szCs w:val="24"/>
        </w:rPr>
        <w:t>trị-xã</w:t>
      </w:r>
      <w:r w:rsidRPr="00443D38">
        <w:rPr>
          <w:sz w:val="24"/>
          <w:szCs w:val="24"/>
        </w:rPr>
        <w:t xml:space="preserve"> hội là một trong những nhiệm vụ chính trị quan trọng của Đoàn. Đoàn cơ sở và chi đoàn cơ sở cân xây dựng và tập trung thực hiện các giải pháp đồng bộ đế nâng cao chất lượng đoàn viên ưu tứ giới thiệu cho Đảng xem xét, kết nạp. Quỳ trình giới thiệu đoàn viên ưu tú cho Đảng xem xét, kêt nạp cần đảm bảo các bước như: 6 tháng một lần tiến hành binh xét đê lựa chọn đoàn viên ưa tú, báo cáo cấp ủy xem xét đưa vào diện đôi tượng Đảng; bồi dưỡng và giới thiệu đoàn viên ưu tú để Đảng bôi dưỡng; khi đoàn viên ưu tú đã được Đảng chấp thuận đù điều kiện để kết nạp Đảng thì Đoàn cơ sở bảo đảm đoàn viên </w:t>
      </w:r>
      <w:r w:rsidRPr="00443D38">
        <w:rPr>
          <w:rStyle w:val="Bodytext8pt"/>
          <w:b w:val="0"/>
          <w:w w:val="100"/>
          <w:sz w:val="24"/>
          <w:szCs w:val="24"/>
        </w:rPr>
        <w:t xml:space="preserve">ưu </w:t>
      </w:r>
      <w:r w:rsidRPr="00443D38">
        <w:rPr>
          <w:sz w:val="24"/>
          <w:szCs w:val="24"/>
        </w:rPr>
        <w:t xml:space="preserve">tú đó </w:t>
      </w:r>
      <w:r w:rsidRPr="00443D38">
        <w:rPr>
          <w:rStyle w:val="Bodytext14pt0"/>
          <w:b w:val="0"/>
          <w:spacing w:val="0"/>
          <w:sz w:val="24"/>
          <w:szCs w:val="24"/>
        </w:rPr>
        <w:t>VỚI</w:t>
      </w:r>
    </w:p>
    <w:p w:rsidR="00B720B8" w:rsidRPr="00443D38" w:rsidRDefault="004C79D7" w:rsidP="00443D38">
      <w:pPr>
        <w:pStyle w:val="BodyText2"/>
        <w:shd w:val="clear" w:color="auto" w:fill="auto"/>
        <w:spacing w:after="120" w:line="240" w:lineRule="auto"/>
        <w:ind w:left="100" w:right="60"/>
        <w:rPr>
          <w:sz w:val="24"/>
          <w:szCs w:val="24"/>
        </w:rPr>
      </w:pPr>
      <w:r w:rsidRPr="00443D38">
        <w:rPr>
          <w:sz w:val="24"/>
          <w:szCs w:val="24"/>
        </w:rPr>
        <w:t>Đảng. Đồng thời, Đoàn cơ sở và chi đoàn cơ sở cần thường xuyên tồ chức nghiên cứu, học tập, xây dựng chương trình hành động thực hiện các nghị quyết, chủ trương, đường lối của Đảng, chiến lược phát triển thanh niên Việt Nam giai đoạn 2011-2020, Các cấp bộ đoàn tích cực, chủ động tham gia đóng góp ý kiến xây dựng các chủ trương, đường lối của Đảng, chính sách, pháp luật của Nhà nước, nhất là đường lối, chính sách về thanh niên; giới thiệu cán bộ trẻ có đủ phẩm chất và năng lực cho các cơ quan của Đảng, chính quyền và các tổ chức chính trị - xã hội ở cơ sở.</w:t>
      </w:r>
    </w:p>
    <w:p w:rsidR="00B720B8" w:rsidRPr="00443D38" w:rsidRDefault="004C79D7" w:rsidP="00443D38">
      <w:pPr>
        <w:pStyle w:val="Bodytext30"/>
        <w:numPr>
          <w:ilvl w:val="1"/>
          <w:numId w:val="19"/>
        </w:numPr>
        <w:shd w:val="clear" w:color="auto" w:fill="auto"/>
        <w:tabs>
          <w:tab w:val="left" w:pos="1271"/>
        </w:tabs>
        <w:spacing w:before="0" w:after="120" w:line="240" w:lineRule="auto"/>
        <w:rPr>
          <w:b w:val="0"/>
          <w:i w:val="0"/>
          <w:sz w:val="24"/>
          <w:szCs w:val="24"/>
        </w:rPr>
      </w:pPr>
      <w:r w:rsidRPr="00443D38">
        <w:rPr>
          <w:b w:val="0"/>
          <w:i w:val="0"/>
          <w:sz w:val="24"/>
          <w:szCs w:val="24"/>
        </w:rPr>
        <w:t>Một số mô hình và cách làm cụ thể</w:t>
      </w:r>
    </w:p>
    <w:p w:rsidR="00B720B8" w:rsidRPr="00443D38" w:rsidRDefault="00443D38" w:rsidP="00443D38">
      <w:pPr>
        <w:pStyle w:val="Bodytext40"/>
        <w:shd w:val="clear" w:color="auto" w:fill="auto"/>
        <w:tabs>
          <w:tab w:val="left" w:pos="1271"/>
        </w:tabs>
        <w:spacing w:before="0" w:after="120" w:line="240" w:lineRule="auto"/>
        <w:ind w:firstLine="0"/>
        <w:rPr>
          <w:i w:val="0"/>
          <w:sz w:val="24"/>
          <w:szCs w:val="24"/>
        </w:rPr>
      </w:pPr>
      <w:r>
        <w:rPr>
          <w:i w:val="0"/>
          <w:sz w:val="24"/>
          <w:szCs w:val="24"/>
          <w:lang w:val="en-US"/>
        </w:rPr>
        <w:t xml:space="preserve">- </w:t>
      </w:r>
      <w:r w:rsidR="004C79D7" w:rsidRPr="00443D38">
        <w:rPr>
          <w:i w:val="0"/>
          <w:sz w:val="24"/>
          <w:szCs w:val="24"/>
        </w:rPr>
        <w:t>Tổ chức đại hội đoàn cơ sở</w:t>
      </w:r>
    </w:p>
    <w:p w:rsidR="00B720B8" w:rsidRPr="00443D38" w:rsidRDefault="004C79D7" w:rsidP="00443D38">
      <w:pPr>
        <w:pStyle w:val="BodyText2"/>
        <w:shd w:val="clear" w:color="auto" w:fill="auto"/>
        <w:spacing w:after="120" w:line="240" w:lineRule="auto"/>
        <w:ind w:left="100" w:right="60" w:firstLine="480"/>
        <w:rPr>
          <w:sz w:val="24"/>
          <w:szCs w:val="24"/>
        </w:rPr>
      </w:pPr>
      <w:r w:rsidRPr="00443D38">
        <w:rPr>
          <w:sz w:val="24"/>
          <w:szCs w:val="24"/>
        </w:rPr>
        <w:t xml:space="preserve">Việc tổ chức đại hội có yị trí và ý nghĩa quan trọng đối với tổ chức cơ sở đoàn, phải theo hướng dẫn của Trung ương Đoàn Thanh niên Cộng sản Hồ Chí Minh. Ở đây, cần nhấn mạnh một số công việc cụ thể, có sự chuẩn bị kỹ lưỡng, nhất là họp ban thường vụ, lập kế hoạch đại hội, hướng dẫn các chi đoàn đại hội, thành lập ban tổ chức, xây dựng phương án nhân sự, dự kiến đoàn chủ tịch, thư ký, ban kiểm phiếu, xây dựng các dự </w:t>
      </w:r>
      <w:r w:rsidRPr="00443D38">
        <w:rPr>
          <w:rStyle w:val="Bodytext13pt"/>
          <w:b w:val="0"/>
          <w:sz w:val="24"/>
          <w:szCs w:val="24"/>
        </w:rPr>
        <w:t>thảo báo cáo, V.V..</w:t>
      </w:r>
    </w:p>
    <w:p w:rsidR="00B720B8" w:rsidRPr="00443D38" w:rsidRDefault="004C79D7" w:rsidP="00443D38">
      <w:pPr>
        <w:pStyle w:val="BodyText2"/>
        <w:shd w:val="clear" w:color="auto" w:fill="auto"/>
        <w:spacing w:after="120" w:line="240" w:lineRule="auto"/>
        <w:ind w:left="100" w:right="60" w:firstLine="480"/>
        <w:rPr>
          <w:sz w:val="24"/>
          <w:szCs w:val="24"/>
        </w:rPr>
      </w:pPr>
      <w:r w:rsidRPr="00443D38">
        <w:rPr>
          <w:sz w:val="24"/>
          <w:szCs w:val="24"/>
        </w:rPr>
        <w:t xml:space="preserve">Trang trí trên phông theo quy định, thể hiện được sự trang nghiêm. Trong hội trường nên trích một số lời dạy của Bác Hồ hoặc đoạn văn ghi trong nghị quyết của Đảng nói về thanh niên, chẳng hạn: “Sống, chiến đấu, lao động và học tập theo gương Sác Hồ vĩ đại”. Có thể triển lãm trưng bày những hình ảnh </w:t>
      </w:r>
      <w:r w:rsidRPr="00443D38">
        <w:rPr>
          <w:rStyle w:val="Bodytext14pt"/>
          <w:b w:val="0"/>
          <w:spacing w:val="0"/>
          <w:sz w:val="24"/>
          <w:szCs w:val="24"/>
        </w:rPr>
        <w:t xml:space="preserve">hoạt </w:t>
      </w:r>
      <w:r w:rsidRPr="00443D38">
        <w:rPr>
          <w:sz w:val="24"/>
          <w:szCs w:val="24"/>
        </w:rPr>
        <w:t xml:space="preserve">những danh hiệu của Đoàn cơ sở đã đạt được hoặc tổ chức </w:t>
      </w:r>
      <w:r w:rsidRPr="00443D38">
        <w:rPr>
          <w:sz w:val="24"/>
          <w:szCs w:val="24"/>
          <w:vertAlign w:val="superscript"/>
        </w:rPr>
        <w:t>cac</w:t>
      </w:r>
      <w:r w:rsidRPr="00443D38">
        <w:rPr>
          <w:sz w:val="24"/>
          <w:szCs w:val="24"/>
        </w:rPr>
        <w:t xml:space="preserve"> động tuyên truyền, hoạt động văn hóạ, thể thao giữa các ^ K </w:t>
      </w:r>
      <w:r w:rsidRPr="00443D38">
        <w:rPr>
          <w:sz w:val="24"/>
          <w:szCs w:val="24"/>
          <w:vertAlign w:val="superscript"/>
        </w:rPr>
        <w:lastRenderedPageBreak/>
        <w:t>tnj</w:t>
      </w:r>
      <w:r w:rsidRPr="00443D38">
        <w:rPr>
          <w:sz w:val="24"/>
          <w:szCs w:val="24"/>
        </w:rPr>
        <w:t>ớc khi tiến hành đại hội.</w:t>
      </w:r>
    </w:p>
    <w:p w:rsidR="00B720B8" w:rsidRPr="00443D38" w:rsidRDefault="004C79D7" w:rsidP="00443D38">
      <w:pPr>
        <w:pStyle w:val="BodyText2"/>
        <w:shd w:val="clear" w:color="auto" w:fill="auto"/>
        <w:spacing w:after="120" w:line="240" w:lineRule="auto"/>
        <w:ind w:left="40" w:firstLine="520"/>
        <w:rPr>
          <w:sz w:val="24"/>
          <w:szCs w:val="24"/>
        </w:rPr>
      </w:pPr>
      <w:r w:rsidRPr="00443D38">
        <w:rPr>
          <w:sz w:val="24"/>
          <w:szCs w:val="24"/>
        </w:rPr>
        <w:t>Chương trình trong đại hội thường gồm những nội dung chính-</w:t>
      </w:r>
    </w:p>
    <w:p w:rsidR="00B720B8" w:rsidRPr="00443D38" w:rsidRDefault="004C79D7" w:rsidP="00443D38">
      <w:pPr>
        <w:pStyle w:val="BodyText2"/>
        <w:numPr>
          <w:ilvl w:val="0"/>
          <w:numId w:val="5"/>
        </w:numPr>
        <w:shd w:val="clear" w:color="auto" w:fill="auto"/>
        <w:tabs>
          <w:tab w:val="left" w:pos="730"/>
        </w:tabs>
        <w:spacing w:after="120" w:line="240" w:lineRule="auto"/>
        <w:ind w:left="40" w:firstLine="520"/>
        <w:rPr>
          <w:sz w:val="24"/>
          <w:szCs w:val="24"/>
        </w:rPr>
      </w:pPr>
      <w:r w:rsidRPr="00443D38">
        <w:rPr>
          <w:rStyle w:val="Bodytext14pt"/>
          <w:b w:val="0"/>
          <w:spacing w:val="0"/>
          <w:sz w:val="24"/>
          <w:szCs w:val="24"/>
        </w:rPr>
        <w:t xml:space="preserve">Ghào </w:t>
      </w:r>
      <w:r w:rsidRPr="00443D38">
        <w:rPr>
          <w:sz w:val="24"/>
          <w:szCs w:val="24"/>
        </w:rPr>
        <w:t xml:space="preserve">cờ, </w:t>
      </w:r>
      <w:r w:rsidRPr="00443D38">
        <w:rPr>
          <w:rStyle w:val="Bodytext13pt"/>
          <w:b w:val="0"/>
          <w:sz w:val="24"/>
          <w:szCs w:val="24"/>
        </w:rPr>
        <w:t xml:space="preserve">hát </w:t>
      </w:r>
      <w:r w:rsidRPr="00443D38">
        <w:rPr>
          <w:sz w:val="24"/>
          <w:szCs w:val="24"/>
        </w:rPr>
        <w:t>Quốc ca, hát Bài ca của Đoàn.</w:t>
      </w:r>
    </w:p>
    <w:p w:rsidR="00B720B8" w:rsidRPr="00443D38" w:rsidRDefault="004C79D7" w:rsidP="00443D38">
      <w:pPr>
        <w:pStyle w:val="BodyText2"/>
        <w:numPr>
          <w:ilvl w:val="0"/>
          <w:numId w:val="5"/>
        </w:numPr>
        <w:shd w:val="clear" w:color="auto" w:fill="auto"/>
        <w:tabs>
          <w:tab w:val="left" w:pos="730"/>
        </w:tabs>
        <w:spacing w:after="120" w:line="240" w:lineRule="auto"/>
        <w:ind w:left="40" w:right="60" w:firstLine="520"/>
        <w:rPr>
          <w:sz w:val="24"/>
          <w:szCs w:val="24"/>
        </w:rPr>
      </w:pPr>
      <w:r w:rsidRPr="00443D38">
        <w:rPr>
          <w:sz w:val="24"/>
          <w:szCs w:val="24"/>
        </w:rPr>
        <w:t>Tuyên bố lỷ do, giới thiệu đại biểu; bầu Đoàn Chủ tịch Ban Thư ký Đậi hội, Ban Kiểm tra tư cảch đại biểu.</w:t>
      </w:r>
    </w:p>
    <w:p w:rsidR="00B720B8" w:rsidRPr="00443D38" w:rsidRDefault="004C79D7" w:rsidP="00443D38">
      <w:pPr>
        <w:pStyle w:val="BodyText2"/>
        <w:numPr>
          <w:ilvl w:val="0"/>
          <w:numId w:val="5"/>
        </w:numPr>
        <w:shd w:val="clear" w:color="auto" w:fill="auto"/>
        <w:tabs>
          <w:tab w:val="left" w:pos="730"/>
        </w:tabs>
        <w:spacing w:after="120" w:line="240" w:lineRule="auto"/>
        <w:ind w:left="40" w:right="60" w:firstLine="520"/>
        <w:rPr>
          <w:sz w:val="24"/>
          <w:szCs w:val="24"/>
        </w:rPr>
      </w:pPr>
      <w:r w:rsidRPr="00443D38">
        <w:rPr>
          <w:sz w:val="24"/>
          <w:szCs w:val="24"/>
        </w:rPr>
        <w:t xml:space="preserve">Trình bày báo cáo tổng </w:t>
      </w:r>
      <w:r w:rsidRPr="00443D38">
        <w:rPr>
          <w:rStyle w:val="Bodytext14pt"/>
          <w:b w:val="0"/>
          <w:spacing w:val="0"/>
          <w:sz w:val="24"/>
          <w:szCs w:val="24"/>
        </w:rPr>
        <w:t xml:space="preserve">kết, </w:t>
      </w:r>
      <w:r w:rsidRPr="00443D38">
        <w:rPr>
          <w:sz w:val="24"/>
          <w:szCs w:val="24"/>
        </w:rPr>
        <w:t>phương hướng công tác và bản kiểm điểm của ban chấp hành; đại hội thảo luận các báo cáo của ban chấp hành; đại diện cấp ủy và đọàn cấp trên phát biểu ý kiến; bầu ban chấp hành mới; công bố kết quả bầu cử; ban chấp hành mới được bầu ra mắt trước đại hội; thông qua nghị quyết đại hội; khen thưởng.</w:t>
      </w:r>
    </w:p>
    <w:p w:rsidR="00B720B8" w:rsidRPr="00443D38" w:rsidRDefault="004C79D7" w:rsidP="00443D38">
      <w:pPr>
        <w:pStyle w:val="BodyText2"/>
        <w:numPr>
          <w:ilvl w:val="0"/>
          <w:numId w:val="5"/>
        </w:numPr>
        <w:shd w:val="clear" w:color="auto" w:fill="auto"/>
        <w:tabs>
          <w:tab w:val="left" w:pos="730"/>
        </w:tabs>
        <w:spacing w:after="120" w:line="240" w:lineRule="auto"/>
        <w:ind w:left="40" w:firstLine="520"/>
        <w:rPr>
          <w:sz w:val="24"/>
          <w:szCs w:val="24"/>
        </w:rPr>
      </w:pPr>
      <w:r w:rsidRPr="00443D38">
        <w:rPr>
          <w:sz w:val="24"/>
          <w:szCs w:val="24"/>
        </w:rPr>
        <w:t>Phần cuối: bế mạc, chào cờ.</w:t>
      </w:r>
    </w:p>
    <w:p w:rsidR="00B720B8" w:rsidRPr="00443D38" w:rsidRDefault="004C79D7" w:rsidP="00443D38">
      <w:pPr>
        <w:pStyle w:val="BodyText2"/>
        <w:shd w:val="clear" w:color="auto" w:fill="auto"/>
        <w:spacing w:after="120" w:line="240" w:lineRule="auto"/>
        <w:ind w:left="40" w:right="60" w:firstLine="520"/>
        <w:rPr>
          <w:sz w:val="24"/>
          <w:szCs w:val="24"/>
        </w:rPr>
      </w:pPr>
      <w:r w:rsidRPr="00443D38">
        <w:rPr>
          <w:sz w:val="24"/>
          <w:szCs w:val="24"/>
        </w:rPr>
        <w:t>Trong trường hợp có bầu đại biểu đi dự đại hội đoàn cấp trên thì trong chương trình nghị sự đại hội có thêm phần bầu cử này.</w:t>
      </w:r>
    </w:p>
    <w:p w:rsidR="00B720B8" w:rsidRPr="00443D38" w:rsidRDefault="004C79D7" w:rsidP="00443D38">
      <w:pPr>
        <w:pStyle w:val="BodyText2"/>
        <w:shd w:val="clear" w:color="auto" w:fill="auto"/>
        <w:spacing w:after="120" w:line="240" w:lineRule="auto"/>
        <w:ind w:left="40" w:right="60" w:firstLine="520"/>
        <w:rPr>
          <w:sz w:val="24"/>
          <w:szCs w:val="24"/>
        </w:rPr>
      </w:pPr>
      <w:r w:rsidRPr="00443D38">
        <w:rPr>
          <w:sz w:val="24"/>
          <w:szCs w:val="24"/>
        </w:rPr>
        <w:t xml:space="preserve">Phần bầu cừ ban chấp hành mới và bầu đại biểu đi dự đại hội </w:t>
      </w:r>
      <w:r w:rsidRPr="00443D38">
        <w:rPr>
          <w:rStyle w:val="Bodytext14pt"/>
          <w:b w:val="0"/>
          <w:spacing w:val="0"/>
          <w:sz w:val="24"/>
          <w:szCs w:val="24"/>
        </w:rPr>
        <w:t xml:space="preserve">đoàn cấp trên nên xếp xen kẽ trong phần đại hội thảo luận các </w:t>
      </w:r>
      <w:r w:rsidRPr="00443D38">
        <w:rPr>
          <w:sz w:val="24"/>
          <w:szCs w:val="24"/>
        </w:rPr>
        <w:t>báo cáo của Ban Chấp hành nhằm đảm bảo cho đại hội làm việc được liên tục.</w:t>
      </w:r>
    </w:p>
    <w:p w:rsidR="00B720B8" w:rsidRPr="00443D38" w:rsidRDefault="00443D38" w:rsidP="00443D38">
      <w:pPr>
        <w:pStyle w:val="Bodytext90"/>
        <w:shd w:val="clear" w:color="auto" w:fill="auto"/>
        <w:tabs>
          <w:tab w:val="left" w:pos="1482"/>
        </w:tabs>
        <w:spacing w:after="120" w:line="240" w:lineRule="auto"/>
        <w:ind w:firstLine="0"/>
        <w:rPr>
          <w:b w:val="0"/>
          <w:i w:val="0"/>
          <w:sz w:val="24"/>
          <w:szCs w:val="24"/>
        </w:rPr>
      </w:pPr>
      <w:r>
        <w:rPr>
          <w:b w:val="0"/>
          <w:i w:val="0"/>
          <w:sz w:val="24"/>
          <w:szCs w:val="24"/>
          <w:lang w:val="en-US"/>
        </w:rPr>
        <w:t xml:space="preserve">- </w:t>
      </w:r>
      <w:r w:rsidR="004C79D7" w:rsidRPr="00443D38">
        <w:rPr>
          <w:b w:val="0"/>
          <w:i w:val="0"/>
          <w:sz w:val="24"/>
          <w:szCs w:val="24"/>
        </w:rPr>
        <w:t>Tố chức sinh hoạt đoàn</w:t>
      </w:r>
    </w:p>
    <w:p w:rsidR="00B720B8" w:rsidRPr="00443D38" w:rsidRDefault="004C79D7" w:rsidP="00443D38">
      <w:pPr>
        <w:pStyle w:val="BodyText2"/>
        <w:shd w:val="clear" w:color="auto" w:fill="auto"/>
        <w:spacing w:after="120" w:line="240" w:lineRule="auto"/>
        <w:ind w:left="40" w:right="60" w:firstLine="520"/>
        <w:rPr>
          <w:sz w:val="24"/>
          <w:szCs w:val="24"/>
        </w:rPr>
      </w:pPr>
      <w:r w:rsidRPr="00443D38">
        <w:rPr>
          <w:sz w:val="24"/>
          <w:szCs w:val="24"/>
        </w:rPr>
        <w:t>Sinh hoạt đoàn bao gồm nhiều hình thức hoạt động. Ở đây chỉ đề cập hình thức họp đoàn.</w:t>
      </w:r>
    </w:p>
    <w:p w:rsidR="00B720B8" w:rsidRPr="00443D38" w:rsidRDefault="004C79D7" w:rsidP="00443D38">
      <w:pPr>
        <w:pStyle w:val="BodyText2"/>
        <w:shd w:val="clear" w:color="auto" w:fill="auto"/>
        <w:spacing w:after="120" w:line="240" w:lineRule="auto"/>
        <w:ind w:left="40" w:right="60" w:firstLine="520"/>
        <w:rPr>
          <w:sz w:val="24"/>
          <w:szCs w:val="24"/>
        </w:rPr>
      </w:pPr>
      <w:r w:rsidRPr="00443D38">
        <w:rPr>
          <w:sz w:val="24"/>
          <w:szCs w:val="24"/>
        </w:rPr>
        <w:t>Họp thường kỳ là cuộc họp được quy định trước về thời điểm tổ chức cuộc họp, nội dung họp và phải có 100% đoàn viên tham gia (trừ đoàn viên có lý do chính đáng). Nội dung chủ yếu là đánh giá tổng kết hoạt động đã qua, đề ra kế hoạch hoạt động mới, trong một khoảng thời gian nhất định (một quý, sáu tháng, một năm) và trao đổi thông tin mới.</w:t>
      </w:r>
    </w:p>
    <w:p w:rsidR="00B720B8" w:rsidRPr="00443D38" w:rsidRDefault="004C79D7" w:rsidP="00443D38">
      <w:pPr>
        <w:pStyle w:val="BodyText2"/>
        <w:shd w:val="clear" w:color="auto" w:fill="auto"/>
        <w:spacing w:after="120" w:line="240" w:lineRule="auto"/>
        <w:ind w:left="40" w:right="60" w:firstLine="520"/>
        <w:rPr>
          <w:sz w:val="24"/>
          <w:szCs w:val="24"/>
        </w:rPr>
      </w:pPr>
      <w:r w:rsidRPr="00443D38">
        <w:rPr>
          <w:sz w:val="24"/>
          <w:szCs w:val="24"/>
        </w:rPr>
        <w:t>Họp không thường kỳ là cuộc họp bất thường không được ấn định trước về thời gian, nội dung họp giải quyết những công việc đột xuất mới nảy sinh của tổ chức đoẳn.</w:t>
      </w:r>
    </w:p>
    <w:p w:rsidR="00B720B8" w:rsidRPr="00443D38" w:rsidRDefault="004C79D7" w:rsidP="00443D38">
      <w:pPr>
        <w:pStyle w:val="Bodytext21"/>
        <w:shd w:val="clear" w:color="auto" w:fill="auto"/>
        <w:spacing w:before="0" w:line="240" w:lineRule="auto"/>
        <w:ind w:left="80" w:right="40" w:firstLine="440"/>
        <w:rPr>
          <w:b w:val="0"/>
          <w:spacing w:val="0"/>
          <w:sz w:val="24"/>
          <w:szCs w:val="24"/>
        </w:rPr>
      </w:pPr>
      <w:r w:rsidRPr="00443D38">
        <w:rPr>
          <w:b w:val="0"/>
          <w:spacing w:val="0"/>
          <w:sz w:val="24"/>
          <w:szCs w:val="24"/>
        </w:rPr>
        <w:t>Để cuộc họp của tổ chức cơ sở đoàn đạt kết quả, Ban Chấp hành cần làm tôt công tác chuẩn bị, thông báo cho đoàn viên biết nội dung cuộc họp.</w:t>
      </w:r>
    </w:p>
    <w:p w:rsidR="00B720B8" w:rsidRPr="00443D38" w:rsidRDefault="004C79D7" w:rsidP="00443D38">
      <w:pPr>
        <w:pStyle w:val="BodyText2"/>
        <w:shd w:val="clear" w:color="auto" w:fill="auto"/>
        <w:spacing w:after="120" w:line="240" w:lineRule="auto"/>
        <w:ind w:left="80" w:right="40" w:firstLine="440"/>
        <w:rPr>
          <w:sz w:val="24"/>
          <w:szCs w:val="24"/>
        </w:rPr>
      </w:pPr>
      <w:r w:rsidRPr="00443D38">
        <w:rPr>
          <w:sz w:val="24"/>
          <w:szCs w:val="24"/>
        </w:rPr>
        <w:t xml:space="preserve">Quá trình tiến hành cuộc họp, sau khi ổn định tổ chức, tuyên bố lý do, giới thiệu đại biểu, giới thiệu chủ tọa, thư ký cuộc họp, đại diện Ban Chấp hành trinh, bày nội dung </w:t>
      </w:r>
      <w:r w:rsidRPr="00443D38">
        <w:rPr>
          <w:rStyle w:val="Bodytext13pt"/>
          <w:b w:val="0"/>
          <w:sz w:val="24"/>
          <w:szCs w:val="24"/>
        </w:rPr>
        <w:t xml:space="preserve">CUỘG </w:t>
      </w:r>
      <w:r w:rsidRPr="00443D38">
        <w:rPr>
          <w:sz w:val="24"/>
          <w:szCs w:val="24"/>
        </w:rPr>
        <w:t>họp. Sau đó đoàn viên thảo luận nộỉ dung họp, đại biểu dự họp phát biểu ý kiến (nếu có). Kết thúc cuộc họp, thư ký thông qua biên bản cuộc họp và lấy biểu quyết của đoàn viên, chủ tọa kết thúc cuộc họp.</w:t>
      </w:r>
    </w:p>
    <w:p w:rsidR="00B720B8" w:rsidRPr="00443D38" w:rsidRDefault="004C79D7" w:rsidP="00443D38">
      <w:pPr>
        <w:pStyle w:val="BodyText2"/>
        <w:shd w:val="clear" w:color="auto" w:fill="auto"/>
        <w:spacing w:after="120" w:line="240" w:lineRule="auto"/>
        <w:ind w:left="80" w:right="40" w:firstLine="440"/>
        <w:rPr>
          <w:sz w:val="24"/>
          <w:szCs w:val="24"/>
        </w:rPr>
      </w:pPr>
      <w:r w:rsidRPr="00443D38">
        <w:rPr>
          <w:sz w:val="24"/>
          <w:szCs w:val="24"/>
        </w:rPr>
        <w:t xml:space="preserve">Trong quá trình tiến hành cuộc họp có thể lồng ghép các </w:t>
      </w:r>
      <w:r w:rsidRPr="00443D38">
        <w:rPr>
          <w:rStyle w:val="Bodytext13pt"/>
          <w:b w:val="0"/>
          <w:sz w:val="24"/>
          <w:szCs w:val="24"/>
        </w:rPr>
        <w:t xml:space="preserve">hoạt động văn nghệ, </w:t>
      </w:r>
      <w:r w:rsidRPr="00443D38">
        <w:rPr>
          <w:sz w:val="24"/>
          <w:szCs w:val="24"/>
        </w:rPr>
        <w:t xml:space="preserve">trò </w:t>
      </w:r>
      <w:r w:rsidRPr="00443D38">
        <w:rPr>
          <w:rStyle w:val="Bodytext13pt"/>
          <w:b w:val="0"/>
          <w:sz w:val="24"/>
          <w:szCs w:val="24"/>
        </w:rPr>
        <w:t xml:space="preserve">chơi, Y.v. để tạo một không khí vui </w:t>
      </w:r>
      <w:r w:rsidRPr="00443D38">
        <w:rPr>
          <w:sz w:val="24"/>
          <w:szCs w:val="24"/>
        </w:rPr>
        <w:t>tươi thoải mái trong cuộc họp.</w:t>
      </w:r>
    </w:p>
    <w:p w:rsidR="00B720B8" w:rsidRPr="00443D38" w:rsidRDefault="00443D38" w:rsidP="00443D38">
      <w:pPr>
        <w:pStyle w:val="Bodytext21"/>
        <w:shd w:val="clear" w:color="auto" w:fill="auto"/>
        <w:tabs>
          <w:tab w:val="left" w:pos="480"/>
        </w:tabs>
        <w:spacing w:before="0" w:line="240" w:lineRule="auto"/>
        <w:rPr>
          <w:b w:val="0"/>
          <w:spacing w:val="0"/>
          <w:sz w:val="24"/>
          <w:szCs w:val="24"/>
        </w:rPr>
      </w:pPr>
      <w:r>
        <w:rPr>
          <w:b w:val="0"/>
          <w:spacing w:val="0"/>
          <w:sz w:val="24"/>
          <w:szCs w:val="24"/>
          <w:lang w:val="en-US"/>
        </w:rPr>
        <w:t xml:space="preserve">2.5 </w:t>
      </w:r>
      <w:r>
        <w:rPr>
          <w:b w:val="0"/>
          <w:spacing w:val="0"/>
          <w:sz w:val="24"/>
          <w:szCs w:val="24"/>
        </w:rPr>
        <w:t>Nghi</w:t>
      </w:r>
      <w:r w:rsidR="004C79D7" w:rsidRPr="00443D38">
        <w:rPr>
          <w:b w:val="0"/>
          <w:spacing w:val="0"/>
          <w:sz w:val="24"/>
          <w:szCs w:val="24"/>
        </w:rPr>
        <w:t>ệp vụ công tác tham mưu, phổi họp, chỉ đạo của Đoàn</w:t>
      </w:r>
    </w:p>
    <w:p w:rsidR="00B720B8" w:rsidRPr="00443D38" w:rsidRDefault="004C79D7" w:rsidP="00443D38">
      <w:pPr>
        <w:pStyle w:val="BodyText2"/>
        <w:shd w:val="clear" w:color="auto" w:fill="auto"/>
        <w:spacing w:after="120" w:line="240" w:lineRule="auto"/>
        <w:ind w:left="80" w:right="40" w:firstLine="440"/>
        <w:rPr>
          <w:sz w:val="24"/>
          <w:szCs w:val="24"/>
        </w:rPr>
      </w:pPr>
      <w:r w:rsidRPr="00443D38">
        <w:rPr>
          <w:sz w:val="24"/>
          <w:szCs w:val="24"/>
        </w:rPr>
        <w:t xml:space="preserve">Khoản 2 Điều 44 của Điều lệ Đảng Cộng sản Việt Nam đã chỉ rõ: “Cấp ủy Đảng lãnh đạo trực tiếp tổ chức đoàn cùng cấp về phương hướng, nhiệm vụ, tư tưởng, tổ chức, cán bộ”. Thực tế cho thấy địa phương, đơn vị nào cấp ủy quan tâm thường xuyên, sâu sát, táng cường công tác kiểm tra thì công tác Đoàn và phong trào thanh niên có kết quả tốt, được xã hội thừa nhận, các bộ đoàn trưởng thành nhanh chóng. Những nơi cấp ủy không quan tâm đúng mức, thậm chí “khoán trắng” cho tổ chức đoàn và cán bộ đoàn thì công tác Đoàn và phong trào thanh niên gặp không ít khó khăn. Vì vậy, một mặt, cấp ủy đảng cần xác định đúng ỳị trí, </w:t>
      </w:r>
      <w:r w:rsidRPr="00443D38">
        <w:rPr>
          <w:sz w:val="24"/>
          <w:szCs w:val="24"/>
          <w:vertAlign w:val="superscript"/>
        </w:rPr>
        <w:t>v</w:t>
      </w:r>
      <w:r w:rsidRPr="00443D38">
        <w:rPr>
          <w:sz w:val="24"/>
          <w:szCs w:val="24"/>
        </w:rPr>
        <w:t xml:space="preserve">ai trò lãnh đạo đối với tổ ehức đoàn như Điều lệ Đảng, như tinh toân Nghị quyết Hội nghị lần thứ bảy Ban Chấp hành Trung Uơng Đảng khóa X “về tăng cường sự lãnh đạo của Đảng đối với </w:t>
      </w:r>
      <w:r w:rsidRPr="00443D38">
        <w:rPr>
          <w:sz w:val="24"/>
          <w:szCs w:val="24"/>
          <w:vertAlign w:val="superscript"/>
        </w:rPr>
        <w:t>CÔQ</w:t>
      </w:r>
      <w:r w:rsidRPr="00443D38">
        <w:rPr>
          <w:sz w:val="24"/>
          <w:szCs w:val="24"/>
        </w:rPr>
        <w:t xml:space="preserve">g tác thanh niên trong thời kỳ đẩy mạnh công nghiệp hóa, hiện đại hóa”. Mặt khác, Đoàn phải chủ động, tích cực làm tốt công tác tham mưu đối với cấp ủỵ đảng, sự phối hợp với chính quyền, Mặt trận và các tổ chức chính trị - xã hội khác để thúc đẩy </w:t>
      </w:r>
      <w:r w:rsidRPr="00443D38">
        <w:rPr>
          <w:rStyle w:val="Bodytext14pt"/>
          <w:b w:val="0"/>
          <w:spacing w:val="0"/>
          <w:sz w:val="24"/>
          <w:szCs w:val="24"/>
        </w:rPr>
        <w:t xml:space="preserve">sự phát triển của công tác đoàn vậ phong trào thanh niên ở địa </w:t>
      </w:r>
      <w:r w:rsidRPr="00443D38">
        <w:rPr>
          <w:sz w:val="24"/>
          <w:szCs w:val="24"/>
        </w:rPr>
        <w:t>phương, đơn vị.</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 xml:space="preserve">Đối với công tác tham mưu, Ban Chấp hành Đoàn cần tập trụng tham mưu cho cấp ủy đảng xây dựng chương trình công tác thanh niên tổng thể cả nhiệm kỳ và từng năm. Đây là công việc quan trọng trong công tác tham mưu của Đoàn. Bên cạnh đó, Đoàn cần tham mưu để cấp ủy đảng phận công ủy viên phụ trách công tác .'thanh'-niên; tham mưu để cấp ủy đảng chỉ đạo chính quyền, các ban, ngành phối hợp thực hiện nhiệm vụ công tác thanh niên; tham mưu cho cấp ủy kiểm tra việc thực hiện các chủ </w:t>
      </w:r>
      <w:r w:rsidRPr="00443D38">
        <w:rPr>
          <w:rStyle w:val="Bodytext13pt"/>
          <w:b w:val="0"/>
          <w:sz w:val="24"/>
          <w:szCs w:val="24"/>
        </w:rPr>
        <w:t xml:space="preserve">trương của </w:t>
      </w:r>
      <w:r w:rsidRPr="00443D38">
        <w:rPr>
          <w:sz w:val="24"/>
          <w:szCs w:val="24"/>
        </w:rPr>
        <w:t xml:space="preserve">Đằng </w:t>
      </w:r>
      <w:r w:rsidRPr="00443D38">
        <w:rPr>
          <w:rStyle w:val="Bodytext13pt"/>
          <w:b w:val="0"/>
          <w:sz w:val="24"/>
          <w:szCs w:val="24"/>
        </w:rPr>
        <w:t xml:space="preserve">về </w:t>
      </w:r>
      <w:r w:rsidRPr="00443D38">
        <w:rPr>
          <w:sz w:val="24"/>
          <w:szCs w:val="24"/>
        </w:rPr>
        <w:t xml:space="preserve">công </w:t>
      </w:r>
      <w:r w:rsidRPr="00443D38">
        <w:rPr>
          <w:rStyle w:val="Bodytext13pt"/>
          <w:b w:val="0"/>
          <w:sz w:val="24"/>
          <w:szCs w:val="24"/>
        </w:rPr>
        <w:t xml:space="preserve">tác </w:t>
      </w:r>
      <w:r w:rsidRPr="00443D38">
        <w:rPr>
          <w:sz w:val="24"/>
          <w:szCs w:val="24"/>
        </w:rPr>
        <w:t xml:space="preserve">thanh </w:t>
      </w:r>
      <w:r w:rsidRPr="00443D38">
        <w:rPr>
          <w:rStyle w:val="Bodytext14pt"/>
          <w:b w:val="0"/>
          <w:spacing w:val="0"/>
          <w:sz w:val="24"/>
          <w:szCs w:val="24"/>
        </w:rPr>
        <w:t xml:space="preserve">niên, </w:t>
      </w:r>
      <w:r w:rsidRPr="00443D38">
        <w:rPr>
          <w:rStyle w:val="Bodytext13pt"/>
          <w:b w:val="0"/>
          <w:sz w:val="24"/>
          <w:szCs w:val="24"/>
        </w:rPr>
        <w:t>V.V..</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lastRenderedPageBreak/>
        <w:t xml:space="preserve">Đối với chính quyền, Ban Chấp hành Đoàn </w:t>
      </w:r>
      <w:r w:rsidRPr="00443D38">
        <w:rPr>
          <w:rStyle w:val="BodytextItalic"/>
          <w:i w:val="0"/>
          <w:sz w:val="24"/>
          <w:szCs w:val="24"/>
        </w:rPr>
        <w:t>cơ sở</w:t>
      </w:r>
      <w:r w:rsidRPr="00443D38">
        <w:rPr>
          <w:sz w:val="24"/>
          <w:szCs w:val="24"/>
        </w:rPr>
        <w:t xml:space="preserve"> và chi đoàn cơ sở cần phối hợp với chính quyền để thực hiện chính sách, pháp luật của Nhà nước về thanh niên (chẳng hạn Luật Thanh niên), tổ chức cho đoàn viên, thanh niên tham gia phát </w:t>
      </w:r>
      <w:r w:rsidRPr="00443D38">
        <w:rPr>
          <w:rStyle w:val="Bodytext13pt"/>
          <w:b w:val="0"/>
          <w:sz w:val="24"/>
          <w:szCs w:val="24"/>
        </w:rPr>
        <w:t xml:space="preserve">triển kinh tế - xã hội của địa phương, đơn vị; phối hợp chăm lo </w:t>
      </w:r>
      <w:r w:rsidRPr="00443D38">
        <w:rPr>
          <w:sz w:val="24"/>
          <w:szCs w:val="24"/>
        </w:rPr>
        <w:t>bảo vệ quyền lợi hợp pháp cửa thanh niên; đề xuất với chính quyền chế độ, chính sách để phát triển công tác Đoàn và phong ữào thanh nỉên.</w:t>
      </w:r>
    </w:p>
    <w:p w:rsidR="00B720B8" w:rsidRPr="00443D38" w:rsidRDefault="004C79D7" w:rsidP="00443D38">
      <w:pPr>
        <w:pStyle w:val="BodyText2"/>
        <w:shd w:val="clear" w:color="auto" w:fill="auto"/>
        <w:spacing w:after="120" w:line="240" w:lineRule="auto"/>
        <w:ind w:left="80" w:right="40" w:firstLine="540"/>
        <w:rPr>
          <w:sz w:val="24"/>
          <w:szCs w:val="24"/>
        </w:rPr>
      </w:pPr>
      <w:r w:rsidRPr="00443D38">
        <w:rPr>
          <w:sz w:val="24"/>
          <w:szCs w:val="24"/>
        </w:rPr>
        <w:t>Để nâng cao hơn nữa chất lượng, hiệu quả công tác Đoàn và phong trào thanh niên ở cơ sở, tổ chức cơ sở đoàn cũng cần có sự phối hợp chặt chẽ vớĩ Mặt trận Tổ quốc, cấc tổ chức chính trị - xã hội và các ban, ngành khác để phát huy vai trò và nâng cao trách nhiệm của các tổ chức đỏ đối với sự nghiệp đào tạo, bồi dưỡng thế hệ trẻ.</w:t>
      </w:r>
    </w:p>
    <w:p w:rsidR="00B720B8" w:rsidRDefault="004C79D7" w:rsidP="00443D38">
      <w:pPr>
        <w:pStyle w:val="BodyText2"/>
        <w:shd w:val="clear" w:color="auto" w:fill="auto"/>
        <w:spacing w:after="120" w:line="240" w:lineRule="auto"/>
        <w:ind w:left="20" w:right="60" w:firstLine="500"/>
        <w:rPr>
          <w:sz w:val="24"/>
          <w:szCs w:val="24"/>
        </w:rPr>
      </w:pPr>
      <w:r w:rsidRPr="00443D38">
        <w:rPr>
          <w:sz w:val="24"/>
          <w:szCs w:val="24"/>
        </w:rPr>
        <w:t xml:space="preserve">Đối với công tác chỉ đạo, ban chấp hành đoàn cơ sở và chi đoàn cơ sở cần đề cao tính mục tiêu, tính hành động, tính cụ thể, thiết thực; vừa kế thừa phương thức tổ chức phong trào đã có hiệu quả trong thực tiễn, vừa sáng tạo những cách làm mới, hiệu quả hơn. Thực hiện đồng bộ công tác lãnh đạo, chỉ đạo với công </w:t>
      </w:r>
      <w:r w:rsidRPr="00443D38">
        <w:rPr>
          <w:rStyle w:val="Bodytext14pt"/>
          <w:b w:val="0"/>
          <w:spacing w:val="0"/>
          <w:sz w:val="24"/>
          <w:szCs w:val="24"/>
        </w:rPr>
        <w:t xml:space="preserve">tác kiểm tra, giám sát, công tác thi đua - khen thưởng, kỷ luật của </w:t>
      </w:r>
      <w:r w:rsidRPr="00443D38">
        <w:rPr>
          <w:sz w:val="24"/>
          <w:szCs w:val="24"/>
        </w:rPr>
        <w:t>Đoàn. Phải coi việc thường xuyên củng cố tổ chức đoàn, nâng cao chất lượng đoàn viên và tổ chức đoàn, xây dựng đội ngũ cán bộ đoàn có đủ phẩm chất, năng lực là những khâu đột phá để tổ chức đoàn hoàn thành xuất sắc nhiệm vụ được giao, xứng đáng với niềm tin của Đảng và nhân dân.</w:t>
      </w:r>
    </w:p>
    <w:p w:rsidR="000B1F7C" w:rsidRPr="006D3DF3" w:rsidRDefault="000B1F7C" w:rsidP="000B1F7C">
      <w:pPr>
        <w:pStyle w:val="ListParagraph"/>
        <w:spacing w:before="60" w:after="60" w:line="312" w:lineRule="auto"/>
        <w:ind w:left="0"/>
        <w:jc w:val="both"/>
        <w:rPr>
          <w:rFonts w:cs="Times New Roman"/>
          <w:bCs/>
          <w:szCs w:val="24"/>
        </w:rPr>
      </w:pPr>
      <w:r>
        <w:rPr>
          <w:rFonts w:cs="Times New Roman"/>
          <w:bCs/>
          <w:szCs w:val="24"/>
        </w:rPr>
        <w:t>*</w:t>
      </w:r>
      <w:r w:rsidRPr="006D3DF3">
        <w:rPr>
          <w:rFonts w:cs="Times New Roman"/>
          <w:bCs/>
          <w:szCs w:val="24"/>
        </w:rPr>
        <w:t xml:space="preserve"> Liên hệ thực tế Đoàn thanh niên tham gia xây dựng Đả</w:t>
      </w:r>
      <w:r>
        <w:rPr>
          <w:rFonts w:cs="Times New Roman"/>
          <w:bCs/>
          <w:szCs w:val="24"/>
        </w:rPr>
        <w:t>ng</w:t>
      </w:r>
    </w:p>
    <w:p w:rsidR="000B1F7C" w:rsidRPr="00443D38" w:rsidRDefault="000B1F7C" w:rsidP="00443D38">
      <w:pPr>
        <w:pStyle w:val="BodyText2"/>
        <w:shd w:val="clear" w:color="auto" w:fill="auto"/>
        <w:spacing w:after="120" w:line="240" w:lineRule="auto"/>
        <w:ind w:left="20" w:right="60" w:firstLine="500"/>
        <w:rPr>
          <w:sz w:val="24"/>
          <w:szCs w:val="24"/>
        </w:rPr>
      </w:pPr>
    </w:p>
    <w:sectPr w:rsidR="000B1F7C" w:rsidRPr="00443D38" w:rsidSect="00443D38">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870" w:rsidRDefault="006E6870">
      <w:r>
        <w:separator/>
      </w:r>
    </w:p>
  </w:endnote>
  <w:endnote w:type="continuationSeparator" w:id="0">
    <w:p w:rsidR="006E6870" w:rsidRDefault="006E6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870" w:rsidRDefault="006E6870"/>
  </w:footnote>
  <w:footnote w:type="continuationSeparator" w:id="0">
    <w:p w:rsidR="006E6870" w:rsidRDefault="006E687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60494"/>
    <w:multiLevelType w:val="multilevel"/>
    <w:tmpl w:val="939435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2A68F5"/>
    <w:multiLevelType w:val="multilevel"/>
    <w:tmpl w:val="A0428326"/>
    <w:lvl w:ilvl="0">
      <w:start w:val="2"/>
      <w:numFmt w:val="decimal"/>
      <w:lvlText w:val="23.2.%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start w:val="4"/>
      <w:numFmt w:val="decimal"/>
      <w:lvlText w:val="%1.%2."/>
      <w:lvlJc w:val="lef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916189A"/>
    <w:multiLevelType w:val="multilevel"/>
    <w:tmpl w:val="2486A4E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6A2D8C"/>
    <w:multiLevelType w:val="multilevel"/>
    <w:tmpl w:val="0096BFE2"/>
    <w:lvl w:ilvl="0">
      <w:start w:val="2"/>
      <w:numFmt w:val="decimal"/>
      <w:lvlText w:val="2,2.%1,"/>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E00507"/>
    <w:multiLevelType w:val="multilevel"/>
    <w:tmpl w:val="14F08A32"/>
    <w:lvl w:ilvl="0">
      <w:start w:val="2"/>
      <w:numFmt w:val="decimal"/>
      <w:lvlText w:val="2.22.%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start w:val="3"/>
      <w:numFmt w:val="decimal"/>
      <w:lvlText w:val="%1,%2."/>
      <w:lvlJc w:val="lef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lvl>
    <w:lvl w:ilvl="2">
      <w:start w:val="1"/>
      <w:numFmt w:val="decimal"/>
      <w:lvlText w:val="%1.%2.%3."/>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3">
      <w:start w:val="1"/>
      <w:numFmt w:val="decimal"/>
      <w:lvlText w:val="%1.%2.%3.%4."/>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D332A3E"/>
    <w:multiLevelType w:val="multilevel"/>
    <w:tmpl w:val="785E42F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1B5B9B"/>
    <w:multiLevelType w:val="multilevel"/>
    <w:tmpl w:val="3124BFA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DE5170"/>
    <w:multiLevelType w:val="multilevel"/>
    <w:tmpl w:val="E08040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E383D92"/>
    <w:multiLevelType w:val="multilevel"/>
    <w:tmpl w:val="84AC51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06772FB"/>
    <w:multiLevelType w:val="multilevel"/>
    <w:tmpl w:val="A002DCD6"/>
    <w:lvl w:ilvl="0">
      <w:start w:val="2"/>
      <w:numFmt w:val="decimal"/>
      <w:lvlText w:val="2.4,2.%1."/>
      <w:lvlJc w:val="left"/>
      <w:rPr>
        <w:rFonts w:ascii="Times New Roman" w:eastAsia="Times New Roman" w:hAnsi="Times New Roman" w:cs="Times New Roman"/>
        <w:b/>
        <w:bCs/>
        <w:i/>
        <w:iCs/>
        <w:smallCaps w:val="0"/>
        <w:strike w:val="0"/>
        <w:color w:val="000000"/>
        <w:spacing w:val="0"/>
        <w:w w:val="100"/>
        <w:position w:val="0"/>
        <w:sz w:val="27"/>
        <w:szCs w:val="27"/>
        <w:u w:val="none"/>
        <w:lang w:val="vi-VN"/>
      </w:rPr>
    </w:lvl>
    <w:lvl w:ilvl="1">
      <w:start w:val="5"/>
      <w:numFmt w:val="decimal"/>
      <w:lvlText w:val="%1.%2."/>
      <w:lvlJc w:val="lef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3C0636A"/>
    <w:multiLevelType w:val="multilevel"/>
    <w:tmpl w:val="3A2E43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FC0928"/>
    <w:multiLevelType w:val="multilevel"/>
    <w:tmpl w:val="CE760A7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2F3B19"/>
    <w:multiLevelType w:val="multilevel"/>
    <w:tmpl w:val="FAAC4B58"/>
    <w:lvl w:ilvl="0">
      <w:start w:val="1"/>
      <w:numFmt w:val="decimal"/>
      <w:lvlText w:val="2,1.2.%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0674B46"/>
    <w:multiLevelType w:val="multilevel"/>
    <w:tmpl w:val="F49CAAD0"/>
    <w:lvl w:ilvl="0">
      <w:start w:val="2"/>
      <w:numFmt w:val="decimal"/>
      <w:lvlText w:val="2,1.%1,"/>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BCF5FCE"/>
    <w:multiLevelType w:val="multilevel"/>
    <w:tmpl w:val="7896A982"/>
    <w:lvl w:ilvl="0">
      <w:start w:val="1"/>
      <w:numFmt w:val="decimal"/>
      <w:lvlText w:val="2.2.2.%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CD402FF"/>
    <w:multiLevelType w:val="multilevel"/>
    <w:tmpl w:val="23665E24"/>
    <w:lvl w:ilvl="0">
      <w:start w:val="2"/>
      <w:numFmt w:val="decimal"/>
      <w:lvlText w:val="2.4.%1,"/>
      <w:lvlJc w:val="left"/>
      <w:rPr>
        <w:rFonts w:ascii="Times New Roman" w:eastAsia="Times New Roman" w:hAnsi="Times New Roman" w:cs="Times New Roman"/>
        <w:b/>
        <w:bCs/>
        <w:i/>
        <w:iCs/>
        <w:smallCaps w:val="0"/>
        <w:strike w:val="0"/>
        <w:color w:val="000000"/>
        <w:spacing w:val="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E825DB8"/>
    <w:multiLevelType w:val="multilevel"/>
    <w:tmpl w:val="2B4681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9BC3072"/>
    <w:multiLevelType w:val="multilevel"/>
    <w:tmpl w:val="A97A388C"/>
    <w:lvl w:ilvl="0">
      <w:start w:val="2"/>
      <w:numFmt w:val="decimal"/>
      <w:lvlText w:val="2.1.2.%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9C55AB0"/>
    <w:multiLevelType w:val="multilevel"/>
    <w:tmpl w:val="C2A6D9FE"/>
    <w:lvl w:ilvl="0">
      <w:start w:val="2"/>
      <w:numFmt w:val="decimal"/>
      <w:lvlText w:val="2.4.%1,"/>
      <w:lvlJc w:val="left"/>
      <w:rPr>
        <w:rFonts w:ascii="Times New Roman" w:eastAsia="Times New Roman" w:hAnsi="Times New Roman" w:cs="Times New Roman"/>
        <w:b w:val="0"/>
        <w:bCs w:val="0"/>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3"/>
  </w:num>
  <w:num w:numId="3">
    <w:abstractNumId w:val="12"/>
  </w:num>
  <w:num w:numId="4">
    <w:abstractNumId w:val="17"/>
  </w:num>
  <w:num w:numId="5">
    <w:abstractNumId w:val="16"/>
  </w:num>
  <w:num w:numId="6">
    <w:abstractNumId w:val="3"/>
  </w:num>
  <w:num w:numId="7">
    <w:abstractNumId w:val="14"/>
  </w:num>
  <w:num w:numId="8">
    <w:abstractNumId w:val="4"/>
  </w:num>
  <w:num w:numId="9">
    <w:abstractNumId w:val="1"/>
  </w:num>
  <w:num w:numId="10">
    <w:abstractNumId w:val="15"/>
  </w:num>
  <w:num w:numId="11">
    <w:abstractNumId w:val="18"/>
  </w:num>
  <w:num w:numId="12">
    <w:abstractNumId w:val="9"/>
  </w:num>
  <w:num w:numId="13">
    <w:abstractNumId w:val="8"/>
  </w:num>
  <w:num w:numId="14">
    <w:abstractNumId w:val="7"/>
  </w:num>
  <w:num w:numId="15">
    <w:abstractNumId w:val="10"/>
  </w:num>
  <w:num w:numId="16">
    <w:abstractNumId w:val="2"/>
  </w:num>
  <w:num w:numId="17">
    <w:abstractNumId w:val="6"/>
  </w:num>
  <w:num w:numId="18">
    <w:abstractNumId w:val="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B8"/>
    <w:rsid w:val="000B1F7C"/>
    <w:rsid w:val="00443D38"/>
    <w:rsid w:val="004C79D7"/>
    <w:rsid w:val="006D3DF3"/>
    <w:rsid w:val="006E6870"/>
    <w:rsid w:val="00B720B8"/>
    <w:rsid w:val="00F20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2FF66C-C0DD-4E6F-9319-049B2B41F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6"/>
      <w:szCs w:val="36"/>
      <w:u w:val="none"/>
    </w:rPr>
  </w:style>
  <w:style w:type="character" w:customStyle="1" w:styleId="Bodytext">
    <w:name w:val="Body text_"/>
    <w:basedOn w:val="DefaultParagraphFont"/>
    <w:link w:val="BodyText2"/>
    <w:rPr>
      <w:rFonts w:ascii="Times New Roman" w:eastAsia="Times New Roman" w:hAnsi="Times New Roman" w:cs="Times New Roman"/>
      <w:b w:val="0"/>
      <w:bCs w:val="0"/>
      <w:i w:val="0"/>
      <w:iCs w:val="0"/>
      <w:smallCaps w:val="0"/>
      <w:strike w:val="0"/>
      <w:sz w:val="30"/>
      <w:szCs w:val="30"/>
      <w:u w:val="none"/>
    </w:rPr>
  </w:style>
  <w:style w:type="character" w:customStyle="1" w:styleId="BodytextSmallCaps">
    <w:name w:val="Body text + Small Caps"/>
    <w:basedOn w:val="Bodytext"/>
    <w:rPr>
      <w:rFonts w:ascii="Times New Roman" w:eastAsia="Times New Roman" w:hAnsi="Times New Roman" w:cs="Times New Roman"/>
      <w:b w:val="0"/>
      <w:bCs w:val="0"/>
      <w:i w:val="0"/>
      <w:iCs w:val="0"/>
      <w:smallCaps/>
      <w:strike w:val="0"/>
      <w:color w:val="000000"/>
      <w:spacing w:val="0"/>
      <w:w w:val="100"/>
      <w:position w:val="0"/>
      <w:sz w:val="30"/>
      <w:szCs w:val="30"/>
      <w:u w:val="none"/>
      <w:lang w:val="vi-VN"/>
    </w:rPr>
  </w:style>
  <w:style w:type="character" w:customStyle="1" w:styleId="Bodytext20">
    <w:name w:val="Body text (2)_"/>
    <w:basedOn w:val="DefaultParagraphFont"/>
    <w:link w:val="Bodytext21"/>
    <w:rPr>
      <w:rFonts w:ascii="Times New Roman" w:eastAsia="Times New Roman" w:hAnsi="Times New Roman" w:cs="Times New Roman"/>
      <w:b/>
      <w:bCs/>
      <w:i w:val="0"/>
      <w:iCs w:val="0"/>
      <w:smallCaps w:val="0"/>
      <w:strike w:val="0"/>
      <w:spacing w:val="-10"/>
      <w:sz w:val="30"/>
      <w:szCs w:val="30"/>
      <w:u w:val="none"/>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z w:val="31"/>
      <w:szCs w:val="31"/>
      <w:u w:val="none"/>
    </w:rPr>
  </w:style>
  <w:style w:type="character" w:customStyle="1" w:styleId="Bodytext3BookmanOldStyle">
    <w:name w:val="Body text (3) + Bookman Old Style"/>
    <w:aliases w:val="21 pt,Not Italic"/>
    <w:basedOn w:val="Bodytext3"/>
    <w:rPr>
      <w:rFonts w:ascii="Bookman Old Style" w:eastAsia="Bookman Old Style" w:hAnsi="Bookman Old Style" w:cs="Bookman Old Style"/>
      <w:b/>
      <w:bCs/>
      <w:i/>
      <w:iCs/>
      <w:smallCaps w:val="0"/>
      <w:strike w:val="0"/>
      <w:color w:val="000000"/>
      <w:spacing w:val="0"/>
      <w:w w:val="100"/>
      <w:position w:val="0"/>
      <w:sz w:val="42"/>
      <w:szCs w:val="42"/>
      <w:u w:val="none"/>
      <w:lang w:val="vi-VN"/>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character" w:customStyle="1" w:styleId="Bodytext14pt">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Bodytext13pt">
    <w:name w:val="Body text + 13 pt"/>
    <w:aliases w:val="Bold"/>
    <w:basedOn w:val="Bodytext"/>
    <w:rPr>
      <w:rFonts w:ascii="Times New Roman" w:eastAsia="Times New Roman" w:hAnsi="Times New Roman" w:cs="Times New Roman"/>
      <w:b/>
      <w:bCs/>
      <w:i w:val="0"/>
      <w:iCs w:val="0"/>
      <w:smallCaps w:val="0"/>
      <w:strike w:val="0"/>
      <w:color w:val="000000"/>
      <w:spacing w:val="0"/>
      <w:w w:val="100"/>
      <w:position w:val="0"/>
      <w:sz w:val="26"/>
      <w:szCs w:val="26"/>
      <w:u w:val="none"/>
      <w:lang w:val="vi-VN"/>
    </w:rPr>
  </w:style>
  <w:style w:type="character" w:customStyle="1" w:styleId="Bodytext205pt">
    <w:name w:val="Body text + 20.5 pt"/>
    <w:basedOn w:val="Bodytext"/>
    <w:rPr>
      <w:rFonts w:ascii="Times New Roman" w:eastAsia="Times New Roman" w:hAnsi="Times New Roman" w:cs="Times New Roman"/>
      <w:b w:val="0"/>
      <w:bCs w:val="0"/>
      <w:i w:val="0"/>
      <w:iCs w:val="0"/>
      <w:smallCaps w:val="0"/>
      <w:strike w:val="0"/>
      <w:color w:val="000000"/>
      <w:spacing w:val="0"/>
      <w:w w:val="100"/>
      <w:position w:val="0"/>
      <w:sz w:val="41"/>
      <w:szCs w:val="41"/>
      <w:u w:val="none"/>
      <w:lang w:val="vi-VN"/>
    </w:rPr>
  </w:style>
  <w:style w:type="character" w:customStyle="1" w:styleId="BodytextSpacing1pt">
    <w:name w:val="Body text + Spacing 1 pt"/>
    <w:basedOn w:val="Bodytext"/>
    <w:rPr>
      <w:rFonts w:ascii="Times New Roman" w:eastAsia="Times New Roman" w:hAnsi="Times New Roman" w:cs="Times New Roman"/>
      <w:b w:val="0"/>
      <w:bCs w:val="0"/>
      <w:i w:val="0"/>
      <w:iCs w:val="0"/>
      <w:smallCaps w:val="0"/>
      <w:strike w:val="0"/>
      <w:color w:val="000000"/>
      <w:spacing w:val="30"/>
      <w:w w:val="100"/>
      <w:position w:val="0"/>
      <w:sz w:val="30"/>
      <w:szCs w:val="30"/>
      <w:u w:val="none"/>
      <w:lang w:val="vi-VN"/>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30"/>
      <w:szCs w:val="30"/>
      <w:u w:val="none"/>
    </w:rPr>
  </w:style>
  <w:style w:type="character" w:customStyle="1" w:styleId="Bodytext5">
    <w:name w:val="Body text (5)_"/>
    <w:basedOn w:val="DefaultParagraphFont"/>
    <w:link w:val="Bodytext50"/>
    <w:rPr>
      <w:rFonts w:ascii="Times New Roman" w:eastAsia="Times New Roman" w:hAnsi="Times New Roman" w:cs="Times New Roman"/>
      <w:b/>
      <w:bCs/>
      <w:i w:val="0"/>
      <w:iCs w:val="0"/>
      <w:smallCaps w:val="0"/>
      <w:strike w:val="0"/>
      <w:spacing w:val="-10"/>
      <w:sz w:val="28"/>
      <w:szCs w:val="28"/>
      <w:u w:val="none"/>
    </w:rPr>
  </w:style>
  <w:style w:type="character" w:customStyle="1" w:styleId="Bodytext6">
    <w:name w:val="Body text (6)_"/>
    <w:basedOn w:val="DefaultParagraphFont"/>
    <w:link w:val="Bodytext60"/>
    <w:rPr>
      <w:rFonts w:ascii="Tahoma" w:eastAsia="Tahoma" w:hAnsi="Tahoma" w:cs="Tahoma"/>
      <w:b/>
      <w:bCs/>
      <w:i w:val="0"/>
      <w:iCs w:val="0"/>
      <w:smallCaps w:val="0"/>
      <w:strike w:val="0"/>
      <w:sz w:val="9"/>
      <w:szCs w:val="9"/>
      <w:u w:val="none"/>
    </w:rPr>
  </w:style>
  <w:style w:type="character" w:customStyle="1" w:styleId="Bodytext64pt">
    <w:name w:val="Body text (6) + 4 pt"/>
    <w:aliases w:val="Not Bold,Italic"/>
    <w:basedOn w:val="Bodytext6"/>
    <w:rPr>
      <w:rFonts w:ascii="Tahoma" w:eastAsia="Tahoma" w:hAnsi="Tahoma" w:cs="Tahoma"/>
      <w:b/>
      <w:bCs/>
      <w:i/>
      <w:iCs/>
      <w:smallCaps w:val="0"/>
      <w:strike w:val="0"/>
      <w:color w:val="000000"/>
      <w:spacing w:val="0"/>
      <w:w w:val="100"/>
      <w:position w:val="0"/>
      <w:sz w:val="8"/>
      <w:szCs w:val="8"/>
      <w:u w:val="none"/>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Heading3">
    <w:name w:val="Heading #3_"/>
    <w:basedOn w:val="DefaultParagraphFont"/>
    <w:link w:val="Heading30"/>
    <w:rPr>
      <w:rFonts w:ascii="Times New Roman" w:eastAsia="Times New Roman" w:hAnsi="Times New Roman" w:cs="Times New Roman"/>
      <w:b/>
      <w:bCs/>
      <w:i w:val="0"/>
      <w:iCs w:val="0"/>
      <w:smallCaps w:val="0"/>
      <w:strike w:val="0"/>
      <w:spacing w:val="-10"/>
      <w:sz w:val="30"/>
      <w:szCs w:val="30"/>
      <w:u w:val="none"/>
    </w:rPr>
  </w:style>
  <w:style w:type="character" w:customStyle="1" w:styleId="Bodytext345pt">
    <w:name w:val="Body text (3) + 4.5 pt"/>
    <w:aliases w:val="Not Bold,Not Italic"/>
    <w:basedOn w:val="Bodytext3"/>
    <w:rPr>
      <w:rFonts w:ascii="Times New Roman" w:eastAsia="Times New Roman" w:hAnsi="Times New Roman" w:cs="Times New Roman"/>
      <w:b/>
      <w:bCs/>
      <w:i/>
      <w:iCs/>
      <w:smallCaps w:val="0"/>
      <w:strike w:val="0"/>
      <w:color w:val="000000"/>
      <w:spacing w:val="0"/>
      <w:w w:val="100"/>
      <w:position w:val="0"/>
      <w:sz w:val="9"/>
      <w:szCs w:val="9"/>
      <w:u w:val="none"/>
      <w:lang w:val="vi-VN"/>
    </w:rPr>
  </w:style>
  <w:style w:type="character" w:customStyle="1" w:styleId="Bodytext355pt">
    <w:name w:val="Body text (3) + 5.5 pt"/>
    <w:aliases w:val="Not Bold"/>
    <w:basedOn w:val="Bodytext3"/>
    <w:rPr>
      <w:rFonts w:ascii="Times New Roman" w:eastAsia="Times New Roman" w:hAnsi="Times New Roman" w:cs="Times New Roman"/>
      <w:b/>
      <w:bCs/>
      <w:i/>
      <w:iCs/>
      <w:smallCaps w:val="0"/>
      <w:strike w:val="0"/>
      <w:color w:val="000000"/>
      <w:spacing w:val="0"/>
      <w:w w:val="100"/>
      <w:position w:val="0"/>
      <w:sz w:val="11"/>
      <w:szCs w:val="11"/>
      <w:u w:val="none"/>
    </w:rPr>
  </w:style>
  <w:style w:type="character" w:customStyle="1" w:styleId="Bodytext14pt0">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Bodytext155pt">
    <w:name w:val="Body text + 15.5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31"/>
      <w:szCs w:val="31"/>
      <w:u w:val="none"/>
      <w:lang w:val="vi-VN"/>
    </w:rPr>
  </w:style>
  <w:style w:type="character" w:customStyle="1" w:styleId="BodytextBold">
    <w:name w:val="Body text + Bold"/>
    <w:basedOn w:val="Bodytext"/>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character" w:customStyle="1" w:styleId="BodytextBold0">
    <w:name w:val="Body text + Bold"/>
    <w:aliases w:val="Spacing 0 pt"/>
    <w:basedOn w:val="Bodytext"/>
    <w:rPr>
      <w:rFonts w:ascii="Times New Roman" w:eastAsia="Times New Roman" w:hAnsi="Times New Roman" w:cs="Times New Roman"/>
      <w:b/>
      <w:bCs/>
      <w:i w:val="0"/>
      <w:iCs w:val="0"/>
      <w:smallCaps w:val="0"/>
      <w:strike w:val="0"/>
      <w:color w:val="000000"/>
      <w:spacing w:val="-10"/>
      <w:w w:val="100"/>
      <w:position w:val="0"/>
      <w:sz w:val="30"/>
      <w:szCs w:val="30"/>
      <w:u w:val="none"/>
      <w:lang w:val="vi-VN"/>
    </w:rPr>
  </w:style>
  <w:style w:type="character" w:customStyle="1" w:styleId="Bodytext12pt">
    <w:name w:val="Body text + 12 pt"/>
    <w:aliases w:val="Bold"/>
    <w:basedOn w:val="Bodytext"/>
    <w:rPr>
      <w:rFonts w:ascii="Times New Roman" w:eastAsia="Times New Roman" w:hAnsi="Times New Roman" w:cs="Times New Roman"/>
      <w:b/>
      <w:bCs/>
      <w:i w:val="0"/>
      <w:iCs w:val="0"/>
      <w:smallCaps w:val="0"/>
      <w:strike w:val="0"/>
      <w:color w:val="000000"/>
      <w:spacing w:val="0"/>
      <w:w w:val="100"/>
      <w:position w:val="0"/>
      <w:sz w:val="24"/>
      <w:szCs w:val="24"/>
      <w:u w:val="none"/>
      <w:lang w:val="vi-VN"/>
    </w:rPr>
  </w:style>
  <w:style w:type="character" w:customStyle="1" w:styleId="Bodytext7">
    <w:name w:val="Body text (7)_"/>
    <w:basedOn w:val="DefaultParagraphFont"/>
    <w:link w:val="Bodytext70"/>
    <w:rPr>
      <w:rFonts w:ascii="Times New Roman" w:eastAsia="Times New Roman" w:hAnsi="Times New Roman" w:cs="Times New Roman"/>
      <w:b w:val="0"/>
      <w:bCs w:val="0"/>
      <w:i/>
      <w:iCs/>
      <w:smallCaps w:val="0"/>
      <w:strike w:val="0"/>
      <w:sz w:val="13"/>
      <w:szCs w:val="13"/>
      <w:u w:val="none"/>
    </w:rPr>
  </w:style>
  <w:style w:type="character" w:customStyle="1" w:styleId="Bodytext8">
    <w:name w:val="Body text (8)_"/>
    <w:basedOn w:val="DefaultParagraphFont"/>
    <w:link w:val="Bodytext80"/>
    <w:rPr>
      <w:rFonts w:ascii="Times New Roman" w:eastAsia="Times New Roman" w:hAnsi="Times New Roman" w:cs="Times New Roman"/>
      <w:b w:val="0"/>
      <w:bCs w:val="0"/>
      <w:i w:val="0"/>
      <w:iCs w:val="0"/>
      <w:smallCaps w:val="0"/>
      <w:strike w:val="0"/>
      <w:sz w:val="26"/>
      <w:szCs w:val="26"/>
      <w:u w:val="none"/>
    </w:rPr>
  </w:style>
  <w:style w:type="character" w:customStyle="1" w:styleId="Heading2">
    <w:name w:val="Heading #2_"/>
    <w:basedOn w:val="DefaultParagraphFont"/>
    <w:link w:val="Heading20"/>
    <w:rPr>
      <w:rFonts w:ascii="Times New Roman" w:eastAsia="Times New Roman" w:hAnsi="Times New Roman" w:cs="Times New Roman"/>
      <w:b w:val="0"/>
      <w:bCs w:val="0"/>
      <w:i w:val="0"/>
      <w:iCs w:val="0"/>
      <w:smallCaps w:val="0"/>
      <w:strike w:val="0"/>
      <w:sz w:val="30"/>
      <w:szCs w:val="30"/>
      <w:u w:val="none"/>
    </w:rPr>
  </w:style>
  <w:style w:type="character" w:customStyle="1" w:styleId="Bodytext8pt">
    <w:name w:val="Body text + 8 pt"/>
    <w:aliases w:val="Bold,Scale 80%"/>
    <w:basedOn w:val="Bodytext"/>
    <w:rPr>
      <w:rFonts w:ascii="Times New Roman" w:eastAsia="Times New Roman" w:hAnsi="Times New Roman" w:cs="Times New Roman"/>
      <w:b/>
      <w:bCs/>
      <w:i w:val="0"/>
      <w:iCs w:val="0"/>
      <w:smallCaps w:val="0"/>
      <w:strike w:val="0"/>
      <w:color w:val="000000"/>
      <w:spacing w:val="0"/>
      <w:w w:val="80"/>
      <w:position w:val="0"/>
      <w:sz w:val="16"/>
      <w:szCs w:val="16"/>
      <w:u w:val="none"/>
      <w:lang w:val="vi-VN"/>
    </w:rPr>
  </w:style>
  <w:style w:type="character" w:customStyle="1" w:styleId="Bodytext9">
    <w:name w:val="Body text (9)_"/>
    <w:basedOn w:val="DefaultParagraphFont"/>
    <w:link w:val="Bodytext90"/>
    <w:rPr>
      <w:rFonts w:ascii="Times New Roman" w:eastAsia="Times New Roman" w:hAnsi="Times New Roman" w:cs="Times New Roman"/>
      <w:b/>
      <w:bCs/>
      <w:i/>
      <w:iCs/>
      <w:smallCaps w:val="0"/>
      <w:strike w:val="0"/>
      <w:sz w:val="27"/>
      <w:szCs w:val="27"/>
      <w:u w:val="none"/>
    </w:rPr>
  </w:style>
  <w:style w:type="character" w:customStyle="1" w:styleId="Heading42">
    <w:name w:val="Heading #4 (2)_"/>
    <w:basedOn w:val="DefaultParagraphFont"/>
    <w:link w:val="Heading420"/>
    <w:rPr>
      <w:rFonts w:ascii="Times New Roman" w:eastAsia="Times New Roman" w:hAnsi="Times New Roman" w:cs="Times New Roman"/>
      <w:b/>
      <w:bCs/>
      <w:i w:val="0"/>
      <w:iCs w:val="0"/>
      <w:smallCaps w:val="0"/>
      <w:strike w:val="0"/>
      <w:spacing w:val="-10"/>
      <w:sz w:val="30"/>
      <w:szCs w:val="30"/>
      <w:u w:val="none"/>
    </w:rPr>
  </w:style>
  <w:style w:type="character" w:customStyle="1" w:styleId="Heading4">
    <w:name w:val="Heading #4_"/>
    <w:basedOn w:val="DefaultParagraphFont"/>
    <w:link w:val="Heading40"/>
    <w:rPr>
      <w:rFonts w:ascii="Times New Roman" w:eastAsia="Times New Roman" w:hAnsi="Times New Roman" w:cs="Times New Roman"/>
      <w:b w:val="0"/>
      <w:bCs w:val="0"/>
      <w:i w:val="0"/>
      <w:iCs w:val="0"/>
      <w:smallCaps w:val="0"/>
      <w:strike w:val="0"/>
      <w:sz w:val="30"/>
      <w:szCs w:val="30"/>
      <w:u w:val="none"/>
    </w:rPr>
  </w:style>
  <w:style w:type="character" w:customStyle="1" w:styleId="Bodytext4NotItalic">
    <w:name w:val="Body text (4) + Not Italic"/>
    <w:basedOn w:val="Bodytext4"/>
    <w:rPr>
      <w:rFonts w:ascii="Times New Roman" w:eastAsia="Times New Roman" w:hAnsi="Times New Roman" w:cs="Times New Roman"/>
      <w:b w:val="0"/>
      <w:bCs w:val="0"/>
      <w:i/>
      <w:iCs/>
      <w:smallCaps w:val="0"/>
      <w:strike w:val="0"/>
      <w:color w:val="000000"/>
      <w:spacing w:val="0"/>
      <w:w w:val="100"/>
      <w:position w:val="0"/>
      <w:sz w:val="30"/>
      <w:szCs w:val="30"/>
      <w:u w:val="none"/>
      <w:lang w:val="vi-VN"/>
    </w:rPr>
  </w:style>
  <w:style w:type="paragraph" w:customStyle="1" w:styleId="Heading10">
    <w:name w:val="Heading #1"/>
    <w:basedOn w:val="Normal"/>
    <w:link w:val="Heading1"/>
    <w:pPr>
      <w:shd w:val="clear" w:color="auto" w:fill="FFFFFF"/>
      <w:spacing w:line="409" w:lineRule="exact"/>
      <w:jc w:val="both"/>
      <w:outlineLvl w:val="0"/>
    </w:pPr>
    <w:rPr>
      <w:rFonts w:ascii="Times New Roman" w:eastAsia="Times New Roman" w:hAnsi="Times New Roman" w:cs="Times New Roman"/>
      <w:b/>
      <w:bCs/>
      <w:sz w:val="36"/>
      <w:szCs w:val="36"/>
    </w:rPr>
  </w:style>
  <w:style w:type="paragraph" w:customStyle="1" w:styleId="BodyText2">
    <w:name w:val="Body Text2"/>
    <w:basedOn w:val="Normal"/>
    <w:link w:val="Bodytext"/>
    <w:pPr>
      <w:shd w:val="clear" w:color="auto" w:fill="FFFFFF"/>
      <w:spacing w:line="409" w:lineRule="exact"/>
      <w:jc w:val="both"/>
    </w:pPr>
    <w:rPr>
      <w:rFonts w:ascii="Times New Roman" w:eastAsia="Times New Roman" w:hAnsi="Times New Roman" w:cs="Times New Roman"/>
      <w:sz w:val="30"/>
      <w:szCs w:val="30"/>
    </w:rPr>
  </w:style>
  <w:style w:type="paragraph" w:customStyle="1" w:styleId="Bodytext21">
    <w:name w:val="Body text (2)"/>
    <w:basedOn w:val="Normal"/>
    <w:link w:val="Bodytext20"/>
    <w:pPr>
      <w:shd w:val="clear" w:color="auto" w:fill="FFFFFF"/>
      <w:spacing w:before="120" w:after="120" w:line="0" w:lineRule="atLeast"/>
      <w:jc w:val="both"/>
    </w:pPr>
    <w:rPr>
      <w:rFonts w:ascii="Times New Roman" w:eastAsia="Times New Roman" w:hAnsi="Times New Roman" w:cs="Times New Roman"/>
      <w:b/>
      <w:bCs/>
      <w:spacing w:val="-10"/>
      <w:sz w:val="30"/>
      <w:szCs w:val="30"/>
    </w:rPr>
  </w:style>
  <w:style w:type="paragraph" w:customStyle="1" w:styleId="Bodytext30">
    <w:name w:val="Body text (3)"/>
    <w:basedOn w:val="Normal"/>
    <w:link w:val="Bodytext3"/>
    <w:pPr>
      <w:shd w:val="clear" w:color="auto" w:fill="FFFFFF"/>
      <w:spacing w:before="120" w:line="416" w:lineRule="exact"/>
      <w:ind w:hanging="1000"/>
      <w:jc w:val="both"/>
    </w:pPr>
    <w:rPr>
      <w:rFonts w:ascii="Times New Roman" w:eastAsia="Times New Roman" w:hAnsi="Times New Roman" w:cs="Times New Roman"/>
      <w:b/>
      <w:bCs/>
      <w:i/>
      <w:iCs/>
      <w:sz w:val="31"/>
      <w:szCs w:val="31"/>
    </w:rPr>
  </w:style>
  <w:style w:type="paragraph" w:customStyle="1" w:styleId="Bodytext40">
    <w:name w:val="Body text (4)"/>
    <w:basedOn w:val="Normal"/>
    <w:link w:val="Bodytext4"/>
    <w:pPr>
      <w:shd w:val="clear" w:color="auto" w:fill="FFFFFF"/>
      <w:spacing w:before="180" w:line="448" w:lineRule="exact"/>
      <w:ind w:firstLine="480"/>
      <w:jc w:val="both"/>
    </w:pPr>
    <w:rPr>
      <w:rFonts w:ascii="Times New Roman" w:eastAsia="Times New Roman" w:hAnsi="Times New Roman" w:cs="Times New Roman"/>
      <w:i/>
      <w:iCs/>
      <w:sz w:val="30"/>
      <w:szCs w:val="30"/>
    </w:rPr>
  </w:style>
  <w:style w:type="paragraph" w:customStyle="1" w:styleId="Bodytext50">
    <w:name w:val="Body text (5)"/>
    <w:basedOn w:val="Normal"/>
    <w:link w:val="Bodytext5"/>
    <w:pPr>
      <w:shd w:val="clear" w:color="auto" w:fill="FFFFFF"/>
      <w:spacing w:line="402" w:lineRule="exact"/>
      <w:ind w:firstLine="540"/>
      <w:jc w:val="both"/>
    </w:pPr>
    <w:rPr>
      <w:rFonts w:ascii="Times New Roman" w:eastAsia="Times New Roman" w:hAnsi="Times New Roman" w:cs="Times New Roman"/>
      <w:b/>
      <w:bCs/>
      <w:spacing w:val="-10"/>
      <w:sz w:val="28"/>
      <w:szCs w:val="28"/>
    </w:rPr>
  </w:style>
  <w:style w:type="paragraph" w:customStyle="1" w:styleId="Bodytext60">
    <w:name w:val="Body text (6)"/>
    <w:basedOn w:val="Normal"/>
    <w:link w:val="Bodytext6"/>
    <w:pPr>
      <w:shd w:val="clear" w:color="auto" w:fill="FFFFFF"/>
      <w:spacing w:after="180" w:line="0" w:lineRule="atLeast"/>
      <w:jc w:val="both"/>
    </w:pPr>
    <w:rPr>
      <w:rFonts w:ascii="Tahoma" w:eastAsia="Tahoma" w:hAnsi="Tahoma" w:cs="Tahoma"/>
      <w:b/>
      <w:bCs/>
      <w:sz w:val="9"/>
      <w:szCs w:val="9"/>
    </w:rPr>
  </w:style>
  <w:style w:type="paragraph" w:customStyle="1" w:styleId="Heading30">
    <w:name w:val="Heading #3"/>
    <w:basedOn w:val="Normal"/>
    <w:link w:val="Heading3"/>
    <w:pPr>
      <w:shd w:val="clear" w:color="auto" w:fill="FFFFFF"/>
      <w:spacing w:before="180" w:after="180" w:line="0" w:lineRule="atLeast"/>
      <w:jc w:val="both"/>
      <w:outlineLvl w:val="2"/>
    </w:pPr>
    <w:rPr>
      <w:rFonts w:ascii="Times New Roman" w:eastAsia="Times New Roman" w:hAnsi="Times New Roman" w:cs="Times New Roman"/>
      <w:b/>
      <w:bCs/>
      <w:spacing w:val="-10"/>
      <w:sz w:val="30"/>
      <w:szCs w:val="30"/>
    </w:rPr>
  </w:style>
  <w:style w:type="paragraph" w:customStyle="1" w:styleId="Bodytext70">
    <w:name w:val="Body text (7)"/>
    <w:basedOn w:val="Normal"/>
    <w:link w:val="Bodytext7"/>
    <w:pPr>
      <w:shd w:val="clear" w:color="auto" w:fill="FFFFFF"/>
      <w:spacing w:before="660" w:line="0" w:lineRule="atLeast"/>
    </w:pPr>
    <w:rPr>
      <w:rFonts w:ascii="Times New Roman" w:eastAsia="Times New Roman" w:hAnsi="Times New Roman" w:cs="Times New Roman"/>
      <w:i/>
      <w:iCs/>
      <w:sz w:val="13"/>
      <w:szCs w:val="13"/>
    </w:rPr>
  </w:style>
  <w:style w:type="paragraph" w:customStyle="1" w:styleId="Bodytext80">
    <w:name w:val="Body text (8)"/>
    <w:basedOn w:val="Normal"/>
    <w:link w:val="Bodytext8"/>
    <w:pPr>
      <w:shd w:val="clear" w:color="auto" w:fill="FFFFFF"/>
      <w:spacing w:line="0" w:lineRule="atLeast"/>
      <w:jc w:val="both"/>
    </w:pPr>
    <w:rPr>
      <w:rFonts w:ascii="Times New Roman" w:eastAsia="Times New Roman" w:hAnsi="Times New Roman" w:cs="Times New Roman"/>
      <w:sz w:val="26"/>
      <w:szCs w:val="26"/>
    </w:rPr>
  </w:style>
  <w:style w:type="paragraph" w:customStyle="1" w:styleId="Heading20">
    <w:name w:val="Heading #2"/>
    <w:basedOn w:val="Normal"/>
    <w:link w:val="Heading2"/>
    <w:pPr>
      <w:shd w:val="clear" w:color="auto" w:fill="FFFFFF"/>
      <w:spacing w:line="463" w:lineRule="exact"/>
      <w:ind w:firstLine="500"/>
      <w:outlineLvl w:val="1"/>
    </w:pPr>
    <w:rPr>
      <w:rFonts w:ascii="Times New Roman" w:eastAsia="Times New Roman" w:hAnsi="Times New Roman" w:cs="Times New Roman"/>
      <w:sz w:val="30"/>
      <w:szCs w:val="30"/>
    </w:rPr>
  </w:style>
  <w:style w:type="paragraph" w:customStyle="1" w:styleId="Bodytext90">
    <w:name w:val="Body text (9)"/>
    <w:basedOn w:val="Normal"/>
    <w:link w:val="Bodytext9"/>
    <w:pPr>
      <w:shd w:val="clear" w:color="auto" w:fill="FFFFFF"/>
      <w:spacing w:line="389" w:lineRule="exact"/>
      <w:ind w:firstLine="520"/>
      <w:jc w:val="both"/>
    </w:pPr>
    <w:rPr>
      <w:rFonts w:ascii="Times New Roman" w:eastAsia="Times New Roman" w:hAnsi="Times New Roman" w:cs="Times New Roman"/>
      <w:b/>
      <w:bCs/>
      <w:i/>
      <w:iCs/>
      <w:sz w:val="27"/>
      <w:szCs w:val="27"/>
    </w:rPr>
  </w:style>
  <w:style w:type="paragraph" w:customStyle="1" w:styleId="Heading420">
    <w:name w:val="Heading #4 (2)"/>
    <w:basedOn w:val="Normal"/>
    <w:link w:val="Heading42"/>
    <w:pPr>
      <w:shd w:val="clear" w:color="auto" w:fill="FFFFFF"/>
      <w:spacing w:before="360" w:line="424" w:lineRule="exact"/>
      <w:jc w:val="center"/>
      <w:outlineLvl w:val="3"/>
    </w:pPr>
    <w:rPr>
      <w:rFonts w:ascii="Times New Roman" w:eastAsia="Times New Roman" w:hAnsi="Times New Roman" w:cs="Times New Roman"/>
      <w:b/>
      <w:bCs/>
      <w:spacing w:val="-10"/>
      <w:sz w:val="30"/>
      <w:szCs w:val="30"/>
    </w:rPr>
  </w:style>
  <w:style w:type="paragraph" w:customStyle="1" w:styleId="Heading40">
    <w:name w:val="Heading #4"/>
    <w:basedOn w:val="Normal"/>
    <w:link w:val="Heading4"/>
    <w:pPr>
      <w:shd w:val="clear" w:color="auto" w:fill="FFFFFF"/>
      <w:spacing w:before="360" w:line="428" w:lineRule="exact"/>
      <w:jc w:val="center"/>
      <w:outlineLvl w:val="3"/>
    </w:pPr>
    <w:rPr>
      <w:rFonts w:ascii="Times New Roman" w:eastAsia="Times New Roman" w:hAnsi="Times New Roman" w:cs="Times New Roman"/>
      <w:sz w:val="30"/>
      <w:szCs w:val="30"/>
    </w:rPr>
  </w:style>
  <w:style w:type="paragraph" w:styleId="ListParagraph">
    <w:name w:val="List Paragraph"/>
    <w:basedOn w:val="Normal"/>
    <w:uiPriority w:val="34"/>
    <w:qFormat/>
    <w:rsid w:val="00443D38"/>
    <w:pPr>
      <w:widowControl/>
      <w:spacing w:after="200" w:line="276" w:lineRule="auto"/>
      <w:ind w:left="720"/>
      <w:contextualSpacing/>
    </w:pPr>
    <w:rPr>
      <w:rFonts w:ascii="Times New Roman" w:eastAsiaTheme="minorHAnsi" w:hAnsi="Times New Roman" w:cstheme="minorBidi"/>
      <w:color w:val="auto"/>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5184</Words>
  <Characters>29553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Tien Nhan</cp:lastModifiedBy>
  <cp:revision>4</cp:revision>
  <dcterms:created xsi:type="dcterms:W3CDTF">2016-05-12T12:26:00Z</dcterms:created>
  <dcterms:modified xsi:type="dcterms:W3CDTF">2016-05-12T13:15:00Z</dcterms:modified>
</cp:coreProperties>
</file>